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F" w:rsidRDefault="00CC752F" w:rsidP="00CC752F">
      <w:pPr>
        <w:jc w:val="center"/>
        <w:rPr>
          <w:sz w:val="32"/>
        </w:rPr>
      </w:pPr>
      <w:r>
        <w:rPr>
          <w:rFonts w:hint="eastAsia"/>
          <w:sz w:val="32"/>
        </w:rPr>
        <w:t>成淵高級中學國中部</w:t>
      </w:r>
      <w:r w:rsidR="002E7306">
        <w:rPr>
          <w:rFonts w:hint="eastAsia"/>
          <w:sz w:val="32"/>
        </w:rPr>
        <w:t>一○</w:t>
      </w:r>
      <w:r w:rsidR="00853034">
        <w:rPr>
          <w:rFonts w:hint="eastAsia"/>
          <w:sz w:val="32"/>
        </w:rPr>
        <w:t>七</w:t>
      </w:r>
      <w:r>
        <w:rPr>
          <w:rFonts w:hint="eastAsia"/>
          <w:sz w:val="32"/>
        </w:rPr>
        <w:t xml:space="preserve">學年度第一學期    </w:t>
      </w:r>
      <w:r w:rsidR="008D49E4">
        <w:rPr>
          <w:rFonts w:hint="eastAsia"/>
          <w:sz w:val="32"/>
        </w:rPr>
        <w:t>七</w:t>
      </w:r>
      <w:r>
        <w:rPr>
          <w:rFonts w:hint="eastAsia"/>
          <w:sz w:val="32"/>
        </w:rPr>
        <w:t>年級「</w:t>
      </w:r>
      <w:r w:rsidR="008D49E4">
        <w:rPr>
          <w:rFonts w:hint="eastAsia"/>
          <w:sz w:val="32"/>
        </w:rPr>
        <w:t>語文</w:t>
      </w:r>
      <w:r>
        <w:rPr>
          <w:rFonts w:hint="eastAsia"/>
          <w:sz w:val="32"/>
        </w:rPr>
        <w:t>學習領域</w:t>
      </w:r>
      <w:r w:rsidR="008D49E4">
        <w:rPr>
          <w:rFonts w:hint="eastAsia"/>
          <w:sz w:val="32"/>
        </w:rPr>
        <w:t>國文</w:t>
      </w:r>
      <w:r w:rsidR="005B4D50">
        <w:rPr>
          <w:rFonts w:hint="eastAsia"/>
          <w:sz w:val="32"/>
        </w:rPr>
        <w:t>科</w:t>
      </w:r>
      <w:r>
        <w:rPr>
          <w:rFonts w:hint="eastAsia"/>
          <w:sz w:val="32"/>
        </w:rPr>
        <w:t>」課程計畫</w:t>
      </w:r>
    </w:p>
    <w:p w:rsidR="0094223D" w:rsidRPr="00B96D38" w:rsidRDefault="0094223D" w:rsidP="00D90D91">
      <w:pPr>
        <w:jc w:val="center"/>
        <w:rPr>
          <w:sz w:val="32"/>
        </w:rPr>
      </w:pPr>
    </w:p>
    <w:p w:rsidR="0094223D" w:rsidRDefault="0094223D" w:rsidP="008D49E4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一、學習目標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夜空裡的劇場─星座傳說：透</w:t>
      </w:r>
      <w:r w:rsidRPr="00172F68">
        <w:rPr>
          <w:rFonts w:hAnsi="新細明體"/>
        </w:rPr>
        <w:t>過課文的簡介</w:t>
      </w:r>
      <w:r w:rsidRPr="00172F68">
        <w:rPr>
          <w:rFonts w:hAnsi="新細明體" w:hint="eastAsia"/>
        </w:rPr>
        <w:t>，</w:t>
      </w:r>
      <w:r w:rsidRPr="00172F68">
        <w:rPr>
          <w:rFonts w:hAnsi="新細明體"/>
        </w:rPr>
        <w:t>搭配星座知識，讓學生</w:t>
      </w:r>
      <w:r w:rsidRPr="00172F68">
        <w:rPr>
          <w:rFonts w:hAnsi="新細明體" w:hint="eastAsia"/>
        </w:rPr>
        <w:t>懂</w:t>
      </w:r>
      <w:r w:rsidRPr="00172F68">
        <w:rPr>
          <w:rFonts w:hAnsi="新細明體"/>
        </w:rPr>
        <w:t>得欣賞星</w:t>
      </w:r>
      <w:r w:rsidRPr="00172F68">
        <w:rPr>
          <w:rFonts w:hAnsi="新細明體" w:hint="eastAsia"/>
        </w:rPr>
        <w:t>空</w:t>
      </w:r>
      <w:r w:rsidRPr="00172F68">
        <w:rPr>
          <w:rFonts w:hAnsi="新細明體"/>
        </w:rPr>
        <w:t>之美</w:t>
      </w:r>
      <w:r w:rsidRPr="00172F68">
        <w:rPr>
          <w:rFonts w:hAnsi="新細明體" w:hint="eastAsia"/>
        </w:rPr>
        <w:t>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反覆推敲為鍊字嘔心瀝血釀佳篇：明</w:t>
      </w:r>
      <w:r w:rsidRPr="00172F68">
        <w:rPr>
          <w:rFonts w:hAnsi="新細明體"/>
        </w:rPr>
        <w:t>白</w:t>
      </w:r>
      <w:r w:rsidRPr="00172F68">
        <w:rPr>
          <w:rFonts w:hAnsi="新細明體"/>
          <w:u w:val="single"/>
        </w:rPr>
        <w:t>賈島</w:t>
      </w:r>
      <w:r w:rsidRPr="00172F68">
        <w:rPr>
          <w:rFonts w:hAnsi="新細明體" w:hint="eastAsia"/>
        </w:rPr>
        <w:t>推</w:t>
      </w:r>
      <w:r w:rsidRPr="00172F68">
        <w:rPr>
          <w:rFonts w:hAnsi="新細明體"/>
        </w:rPr>
        <w:t>敲文字的用心</w:t>
      </w:r>
      <w:r w:rsidRPr="00172F68">
        <w:rPr>
          <w:rFonts w:hAnsi="新細明體" w:hint="eastAsia"/>
        </w:rPr>
        <w:t>，了</w:t>
      </w:r>
      <w:r w:rsidRPr="00172F68">
        <w:rPr>
          <w:rFonts w:hAnsi="新細明體"/>
        </w:rPr>
        <w:t>解</w:t>
      </w:r>
      <w:r w:rsidRPr="00172F68">
        <w:rPr>
          <w:rFonts w:hAnsi="新細明體" w:hint="eastAsia"/>
          <w:u w:val="single"/>
        </w:rPr>
        <w:t>李賀</w:t>
      </w:r>
      <w:r w:rsidRPr="00172F68">
        <w:rPr>
          <w:rFonts w:hAnsi="新細明體"/>
        </w:rPr>
        <w:t>醉心於寫詩的</w:t>
      </w:r>
      <w:r w:rsidRPr="00172F68">
        <w:rPr>
          <w:rFonts w:hAnsi="新細明體" w:hint="eastAsia"/>
        </w:rPr>
        <w:t>勤</w:t>
      </w:r>
      <w:r w:rsidRPr="00172F68">
        <w:rPr>
          <w:rFonts w:hAnsi="新細明體"/>
        </w:rPr>
        <w:t>奮。</w:t>
      </w:r>
      <w:r w:rsidRPr="00172F68">
        <w:rPr>
          <w:rFonts w:hAnsi="新細明體" w:hint="eastAsia"/>
        </w:rPr>
        <w:t>在閱</w:t>
      </w:r>
      <w:r w:rsidRPr="00172F68">
        <w:rPr>
          <w:rFonts w:hAnsi="新細明體"/>
        </w:rPr>
        <w:t>讀時，要</w:t>
      </w:r>
      <w:r w:rsidRPr="00172F68">
        <w:rPr>
          <w:rFonts w:hAnsi="新細明體" w:hint="eastAsia"/>
        </w:rPr>
        <w:t>仔細</w:t>
      </w:r>
      <w:r w:rsidRPr="00172F68">
        <w:rPr>
          <w:rFonts w:hAnsi="新細明體"/>
        </w:rPr>
        <w:t>體會詩中情感與文字呈現的效果。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以</w:t>
      </w:r>
      <w:r w:rsidRPr="00172F68">
        <w:rPr>
          <w:rFonts w:hAnsi="新細明體"/>
        </w:rPr>
        <w:t>人為鏡—</w:t>
      </w:r>
      <w:r w:rsidRPr="00172F68">
        <w:rPr>
          <w:rFonts w:hAnsi="新細明體" w:hint="eastAsia"/>
        </w:rPr>
        <w:t>虛</w:t>
      </w:r>
      <w:r w:rsidRPr="00172F68">
        <w:rPr>
          <w:rFonts w:hAnsi="新細明體"/>
        </w:rPr>
        <w:t>心納諫的</w:t>
      </w:r>
      <w:r w:rsidRPr="00172F68">
        <w:rPr>
          <w:rFonts w:hAnsi="新細明體"/>
          <w:u w:val="single"/>
        </w:rPr>
        <w:t>唐太宗</w:t>
      </w:r>
      <w:r w:rsidRPr="00172F68">
        <w:rPr>
          <w:rFonts w:hAnsi="新細明體" w:hint="eastAsia"/>
        </w:rPr>
        <w:t>：學</w:t>
      </w:r>
      <w:r w:rsidRPr="00172F68">
        <w:rPr>
          <w:rFonts w:hAnsi="新細明體"/>
        </w:rPr>
        <w:t>生</w:t>
      </w:r>
      <w:r w:rsidRPr="00172F68">
        <w:rPr>
          <w:rFonts w:hAnsi="新細明體" w:hint="eastAsia"/>
        </w:rPr>
        <w:t>能</w:t>
      </w:r>
      <w:r w:rsidRPr="00172F68">
        <w:rPr>
          <w:rFonts w:hAnsi="新細明體"/>
        </w:rPr>
        <w:t>夠培養</w:t>
      </w:r>
      <w:r w:rsidRPr="00172F68">
        <w:rPr>
          <w:rFonts w:hAnsi="新細明體" w:hint="eastAsia"/>
        </w:rPr>
        <w:t>接</w:t>
      </w:r>
      <w:r w:rsidRPr="00172F68">
        <w:rPr>
          <w:rFonts w:hAnsi="新細明體"/>
        </w:rPr>
        <w:t>納諫言的</w:t>
      </w:r>
      <w:r w:rsidRPr="00172F68">
        <w:rPr>
          <w:rFonts w:hAnsi="新細明體" w:hint="eastAsia"/>
        </w:rPr>
        <w:t>雅</w:t>
      </w:r>
      <w:r w:rsidRPr="00172F68">
        <w:rPr>
          <w:rFonts w:hAnsi="新細明體"/>
        </w:rPr>
        <w:t>量，</w:t>
      </w:r>
      <w:r w:rsidRPr="00172F68">
        <w:rPr>
          <w:rFonts w:hAnsi="新細明體" w:hint="eastAsia"/>
        </w:rPr>
        <w:t>虛</w:t>
      </w:r>
      <w:r w:rsidRPr="00172F68">
        <w:rPr>
          <w:rFonts w:hAnsi="新細明體"/>
        </w:rPr>
        <w:t>心接受</w:t>
      </w:r>
      <w:r w:rsidRPr="00172F68">
        <w:rPr>
          <w:rFonts w:hAnsi="新細明體" w:hint="eastAsia"/>
        </w:rPr>
        <w:t>批</w:t>
      </w:r>
      <w:r w:rsidRPr="00172F68">
        <w:rPr>
          <w:rFonts w:hAnsi="新細明體"/>
        </w:rPr>
        <w:t>評</w:t>
      </w:r>
      <w:r w:rsidRPr="00172F68">
        <w:rPr>
          <w:rFonts w:hAnsi="新細明體" w:hint="eastAsia"/>
        </w:rPr>
        <w:t>，</w:t>
      </w:r>
      <w:r w:rsidRPr="00172F68">
        <w:rPr>
          <w:rFonts w:hAnsi="新細明體"/>
        </w:rPr>
        <w:t>進而</w:t>
      </w:r>
      <w:r w:rsidRPr="00172F68">
        <w:rPr>
          <w:rFonts w:hAnsi="新細明體" w:hint="eastAsia"/>
        </w:rPr>
        <w:t>改</w:t>
      </w:r>
      <w:r w:rsidRPr="00172F68">
        <w:rPr>
          <w:rFonts w:hAnsi="新細明體"/>
        </w:rPr>
        <w:t>善缺失，成就完美。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讓</w:t>
      </w:r>
      <w:r w:rsidRPr="00172F68">
        <w:rPr>
          <w:rFonts w:hAnsi="新細明體" w:hint="eastAsia"/>
          <w:u w:val="single"/>
        </w:rPr>
        <w:t>比爾‧蓋茲</w:t>
      </w:r>
      <w:r w:rsidRPr="00172F68">
        <w:rPr>
          <w:rFonts w:hAnsi="新細明體" w:hint="eastAsia"/>
        </w:rPr>
        <w:t>嫉妒的人─</w:t>
      </w:r>
      <w:r w:rsidRPr="00172F68">
        <w:rPr>
          <w:rFonts w:hAnsi="新細明體" w:hint="eastAsia"/>
          <w:u w:val="single"/>
        </w:rPr>
        <w:t>薩爾曼．可汗</w:t>
      </w:r>
      <w:r w:rsidRPr="00172F68">
        <w:rPr>
          <w:rFonts w:hAnsi="新細明體" w:hint="eastAsia"/>
        </w:rPr>
        <w:t>：學</w:t>
      </w:r>
      <w:r w:rsidRPr="00172F68">
        <w:rPr>
          <w:rFonts w:hAnsi="新細明體"/>
        </w:rPr>
        <w:t>生懂得運用</w:t>
      </w:r>
      <w:r w:rsidRPr="00172F68">
        <w:rPr>
          <w:rFonts w:hAnsi="新細明體"/>
          <w:u w:val="single"/>
        </w:rPr>
        <w:t>可汗</w:t>
      </w:r>
      <w:r w:rsidRPr="00172F68">
        <w:rPr>
          <w:rFonts w:hAnsi="新細明體"/>
        </w:rPr>
        <w:t>學院，進而完成</w:t>
      </w:r>
      <w:r w:rsidRPr="00172F68">
        <w:rPr>
          <w:rFonts w:hAnsi="新細明體" w:hint="eastAsia"/>
        </w:rPr>
        <w:t>自</w:t>
      </w:r>
      <w:r w:rsidRPr="00172F68">
        <w:rPr>
          <w:rFonts w:hAnsi="新細明體"/>
        </w:rPr>
        <w:t>主學習的目</w:t>
      </w:r>
      <w:r w:rsidRPr="00172F68">
        <w:rPr>
          <w:rFonts w:hAnsi="新細明體" w:hint="eastAsia"/>
        </w:rPr>
        <w:t>標</w:t>
      </w:r>
      <w:r w:rsidRPr="00172F68">
        <w:rPr>
          <w:rFonts w:hAnsi="新細明體"/>
        </w:rPr>
        <w:t>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假如給我三天光明：1.五</w:t>
      </w:r>
      <w:r w:rsidRPr="00172F68">
        <w:rPr>
          <w:rFonts w:hAnsi="新細明體"/>
        </w:rPr>
        <w:t>官</w:t>
      </w:r>
      <w:r w:rsidRPr="00172F68">
        <w:rPr>
          <w:rFonts w:hAnsi="新細明體" w:hint="eastAsia"/>
        </w:rPr>
        <w:t>功</w:t>
      </w:r>
      <w:r w:rsidRPr="00172F68">
        <w:rPr>
          <w:rFonts w:hAnsi="新細明體"/>
        </w:rPr>
        <w:t>能正</w:t>
      </w:r>
      <w:r w:rsidRPr="00172F68">
        <w:rPr>
          <w:rFonts w:hAnsi="新細明體" w:hint="eastAsia"/>
        </w:rPr>
        <w:t>常</w:t>
      </w:r>
      <w:r w:rsidRPr="00172F68">
        <w:rPr>
          <w:rFonts w:hAnsi="新細明體"/>
        </w:rPr>
        <w:t>的</w:t>
      </w:r>
      <w:r w:rsidRPr="00172F68">
        <w:rPr>
          <w:rFonts w:hAnsi="新細明體" w:hint="eastAsia"/>
        </w:rPr>
        <w:t>你</w:t>
      </w:r>
      <w:r w:rsidRPr="00172F68">
        <w:rPr>
          <w:rFonts w:hAnsi="新細明體"/>
        </w:rPr>
        <w:t>我，能夠善用感官</w:t>
      </w:r>
      <w:r w:rsidRPr="00172F68">
        <w:rPr>
          <w:rFonts w:hAnsi="新細明體" w:hint="eastAsia"/>
        </w:rPr>
        <w:t>，</w:t>
      </w:r>
      <w:r w:rsidRPr="00172F68">
        <w:rPr>
          <w:rFonts w:hAnsi="新細明體"/>
        </w:rPr>
        <w:t>體會世界的美好。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2.具</w:t>
      </w:r>
      <w:r w:rsidRPr="00172F68">
        <w:rPr>
          <w:rFonts w:hAnsi="新細明體"/>
        </w:rPr>
        <w:t>備同理心，能</w:t>
      </w:r>
      <w:r w:rsidRPr="00172F68">
        <w:rPr>
          <w:rFonts w:hAnsi="新細明體" w:hint="eastAsia"/>
        </w:rPr>
        <w:t>夠</w:t>
      </w:r>
      <w:r w:rsidRPr="00172F68">
        <w:rPr>
          <w:rFonts w:hAnsi="新細明體"/>
        </w:rPr>
        <w:t>善待殘障人士，讓世界更加溫暖</w:t>
      </w:r>
      <w:r w:rsidRPr="00172F68">
        <w:rPr>
          <w:rFonts w:hAnsi="新細明體" w:hint="eastAsia"/>
        </w:rPr>
        <w:t>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勇</w:t>
      </w:r>
      <w:r w:rsidRPr="00172F68">
        <w:rPr>
          <w:rFonts w:hAnsi="新細明體"/>
        </w:rPr>
        <w:t>者不懼的</w:t>
      </w:r>
      <w:r w:rsidRPr="00172F68">
        <w:rPr>
          <w:rFonts w:hAnsi="新細明體"/>
          <w:u w:val="single"/>
        </w:rPr>
        <w:t>孔子</w:t>
      </w:r>
      <w:r w:rsidRPr="00172F68">
        <w:rPr>
          <w:rFonts w:hAnsi="新細明體" w:hint="eastAsia"/>
        </w:rPr>
        <w:t>：</w:t>
      </w:r>
      <w:r w:rsidRPr="00172F68">
        <w:rPr>
          <w:rFonts w:hAnsi="新細明體"/>
        </w:rPr>
        <w:t>懂得在</w:t>
      </w:r>
      <w:r w:rsidRPr="00172F68">
        <w:rPr>
          <w:rFonts w:hAnsi="新細明體" w:hint="eastAsia"/>
        </w:rPr>
        <w:t>面</w:t>
      </w:r>
      <w:r w:rsidRPr="00172F68">
        <w:rPr>
          <w:rFonts w:hAnsi="新細明體"/>
        </w:rPr>
        <w:t>對困難挑</w:t>
      </w:r>
      <w:r w:rsidRPr="00172F68">
        <w:rPr>
          <w:rFonts w:hAnsi="新細明體" w:hint="eastAsia"/>
        </w:rPr>
        <w:t>戰</w:t>
      </w:r>
      <w:r w:rsidRPr="00172F68">
        <w:rPr>
          <w:rFonts w:hAnsi="新細明體"/>
        </w:rPr>
        <w:t>時，能夠</w:t>
      </w:r>
      <w:r w:rsidRPr="00172F68">
        <w:rPr>
          <w:rFonts w:hAnsi="新細明體" w:hint="eastAsia"/>
        </w:rPr>
        <w:t>以</w:t>
      </w:r>
      <w:r w:rsidRPr="00172F68">
        <w:rPr>
          <w:rFonts w:hAnsi="新細明體"/>
        </w:rPr>
        <w:t>冷靜</w:t>
      </w:r>
      <w:r w:rsidRPr="00172F68">
        <w:rPr>
          <w:rFonts w:hAnsi="新細明體" w:hint="eastAsia"/>
        </w:rPr>
        <w:t>的</w:t>
      </w:r>
      <w:r w:rsidRPr="00172F68">
        <w:rPr>
          <w:rFonts w:hAnsi="新細明體"/>
        </w:rPr>
        <w:t>態度，</w:t>
      </w:r>
      <w:r w:rsidRPr="00172F68">
        <w:rPr>
          <w:rFonts w:hAnsi="新細明體" w:hint="eastAsia"/>
        </w:rPr>
        <w:t>帶</w:t>
      </w:r>
      <w:r w:rsidRPr="00172F68">
        <w:rPr>
          <w:rFonts w:hAnsi="新細明體"/>
        </w:rPr>
        <w:t>著勇敢</w:t>
      </w:r>
      <w:r w:rsidRPr="00172F68">
        <w:rPr>
          <w:rFonts w:hAnsi="新細明體" w:hint="eastAsia"/>
        </w:rPr>
        <w:t>的</w:t>
      </w:r>
      <w:r w:rsidRPr="00172F68">
        <w:rPr>
          <w:rFonts w:hAnsi="新細明體"/>
        </w:rPr>
        <w:t>心，</w:t>
      </w:r>
      <w:r w:rsidRPr="00172F68">
        <w:rPr>
          <w:rFonts w:hAnsi="新細明體" w:hint="eastAsia"/>
        </w:rPr>
        <w:t>處理</w:t>
      </w:r>
      <w:r w:rsidRPr="00172F68">
        <w:rPr>
          <w:rFonts w:hAnsi="新細明體"/>
        </w:rPr>
        <w:t>問題</w:t>
      </w:r>
      <w:r w:rsidRPr="00172F68">
        <w:rPr>
          <w:rFonts w:hAnsi="新細明體" w:hint="eastAsia"/>
        </w:rPr>
        <w:t>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牛</w:t>
      </w:r>
      <w:r w:rsidRPr="00172F68">
        <w:rPr>
          <w:rFonts w:hAnsi="新細明體"/>
        </w:rPr>
        <w:t>背上的呀喝</w:t>
      </w:r>
      <w:r w:rsidRPr="00172F68">
        <w:rPr>
          <w:rFonts w:hAnsi="新細明體" w:hint="eastAsia"/>
        </w:rPr>
        <w:t>：讓</w:t>
      </w:r>
      <w:r w:rsidRPr="00172F68">
        <w:rPr>
          <w:rFonts w:hAnsi="新細明體"/>
        </w:rPr>
        <w:t>學生懂得</w:t>
      </w:r>
      <w:r w:rsidRPr="00172F68">
        <w:rPr>
          <w:rFonts w:hAnsi="新細明體" w:hint="eastAsia"/>
        </w:rPr>
        <w:t>發現生</w:t>
      </w:r>
      <w:r w:rsidRPr="00172F68">
        <w:rPr>
          <w:rFonts w:hAnsi="新細明體"/>
        </w:rPr>
        <w:t>活中的</w:t>
      </w:r>
      <w:r w:rsidRPr="00172F68">
        <w:rPr>
          <w:rFonts w:hAnsi="新細明體" w:hint="eastAsia"/>
        </w:rPr>
        <w:t>樂趣</w:t>
      </w:r>
      <w:r w:rsidRPr="00172F68">
        <w:rPr>
          <w:rFonts w:hAnsi="新細明體"/>
        </w:rPr>
        <w:t>，活在當下，</w:t>
      </w:r>
      <w:r w:rsidRPr="00172F68">
        <w:rPr>
          <w:rFonts w:hAnsi="新細明體" w:hint="eastAsia"/>
        </w:rPr>
        <w:t>仔</w:t>
      </w:r>
      <w:r w:rsidRPr="00172F68">
        <w:rPr>
          <w:rFonts w:hAnsi="新細明體"/>
        </w:rPr>
        <w:t>細品</w:t>
      </w:r>
      <w:r w:rsidRPr="00172F68">
        <w:rPr>
          <w:rFonts w:hAnsi="新細明體" w:hint="eastAsia"/>
        </w:rPr>
        <w:t>味</w:t>
      </w:r>
      <w:r w:rsidRPr="00172F68">
        <w:rPr>
          <w:rFonts w:hAnsi="新細明體"/>
        </w:rPr>
        <w:t>生活</w:t>
      </w:r>
      <w:r w:rsidRPr="00172F68">
        <w:rPr>
          <w:rFonts w:hAnsi="新細明體" w:hint="eastAsia"/>
        </w:rPr>
        <w:t>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用安打寫日記的鈴木一朗：學習</w:t>
      </w:r>
      <w:r w:rsidRPr="00172F68">
        <w:rPr>
          <w:rFonts w:hAnsi="新細明體" w:hint="eastAsia"/>
          <w:u w:val="single"/>
        </w:rPr>
        <w:t>鈴木一郎</w:t>
      </w:r>
      <w:r w:rsidRPr="00172F68">
        <w:rPr>
          <w:rFonts w:hAnsi="新細明體" w:hint="eastAsia"/>
        </w:rPr>
        <w:t>的精神，懂得在面對低潮時調適自我，迎接成功的來臨。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以童心彩繪動畫世界的宮崎駿：學生能夠喜愛</w:t>
      </w:r>
      <w:r w:rsidRPr="00172F68">
        <w:rPr>
          <w:rFonts w:hAnsi="新細明體" w:hint="eastAsia"/>
          <w:u w:val="single"/>
        </w:rPr>
        <w:t>宮崎駿</w:t>
      </w:r>
      <w:r w:rsidRPr="00172F68">
        <w:rPr>
          <w:rFonts w:hAnsi="新細明體" w:hint="eastAsia"/>
        </w:rPr>
        <w:t>動畫，並了解他所要傳遞出來的歡笑與意識。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  <w:u w:val="single"/>
        </w:rPr>
        <w:t>丹麥</w:t>
      </w:r>
      <w:r w:rsidRPr="00172F68">
        <w:rPr>
          <w:rFonts w:hAnsi="新細明體" w:hint="eastAsia"/>
        </w:rPr>
        <w:t>小美人魚的Ｘ檔案：學</w:t>
      </w:r>
      <w:r w:rsidRPr="00172F68">
        <w:rPr>
          <w:rFonts w:hAnsi="新細明體"/>
        </w:rPr>
        <w:t>生</w:t>
      </w:r>
      <w:r w:rsidRPr="00172F68">
        <w:rPr>
          <w:rFonts w:hAnsi="新細明體" w:hint="eastAsia"/>
        </w:rPr>
        <w:t>了</w:t>
      </w:r>
      <w:r w:rsidRPr="00172F68">
        <w:rPr>
          <w:rFonts w:hAnsi="新細明體"/>
        </w:rPr>
        <w:t>解</w:t>
      </w:r>
      <w:r w:rsidRPr="00172F68">
        <w:rPr>
          <w:rFonts w:hAnsi="新細明體" w:hint="eastAsia"/>
        </w:rPr>
        <w:t>小美</w:t>
      </w:r>
      <w:r w:rsidRPr="00172F68">
        <w:rPr>
          <w:rFonts w:hAnsi="新細明體"/>
        </w:rPr>
        <w:t>人魚雕像是</w:t>
      </w:r>
      <w:r w:rsidRPr="00172F68">
        <w:rPr>
          <w:rFonts w:hAnsi="新細明體"/>
          <w:u w:val="single"/>
        </w:rPr>
        <w:t>丹麥</w:t>
      </w:r>
      <w:r w:rsidRPr="00172F68">
        <w:rPr>
          <w:rFonts w:hAnsi="新細明體" w:hint="eastAsia"/>
        </w:rPr>
        <w:t>的</w:t>
      </w:r>
      <w:r w:rsidRPr="00172F68">
        <w:rPr>
          <w:rFonts w:hAnsi="新細明體"/>
        </w:rPr>
        <w:t>國家級文化財產</w:t>
      </w:r>
      <w:r w:rsidRPr="00172F68">
        <w:rPr>
          <w:rFonts w:hAnsi="新細明體" w:hint="eastAsia"/>
        </w:rPr>
        <w:t>，</w:t>
      </w:r>
      <w:r w:rsidRPr="00172F68">
        <w:rPr>
          <w:rFonts w:hAnsi="新細明體"/>
        </w:rPr>
        <w:t>並學會欣賞他國文化，</w:t>
      </w:r>
      <w:r w:rsidRPr="00172F68">
        <w:rPr>
          <w:rFonts w:hAnsi="新細明體" w:hint="eastAsia"/>
        </w:rPr>
        <w:t>進</w:t>
      </w:r>
      <w:r w:rsidRPr="00172F68">
        <w:rPr>
          <w:rFonts w:hAnsi="新細明體"/>
        </w:rPr>
        <w:t>而</w:t>
      </w:r>
      <w:r w:rsidRPr="00172F68">
        <w:rPr>
          <w:rFonts w:hAnsi="新細明體" w:hint="eastAsia"/>
        </w:rPr>
        <w:t>豐</w:t>
      </w:r>
      <w:r w:rsidRPr="00172F68">
        <w:rPr>
          <w:rFonts w:hAnsi="新細明體"/>
        </w:rPr>
        <w:t>富自我學識。</w:t>
      </w:r>
    </w:p>
    <w:p w:rsidR="008D49E4" w:rsidRPr="00172F68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天</w:t>
      </w:r>
      <w:r w:rsidRPr="00172F68">
        <w:rPr>
          <w:rFonts w:hAnsi="新細明體"/>
        </w:rPr>
        <w:t>花惹的</w:t>
      </w:r>
      <w:r w:rsidRPr="00172F68">
        <w:rPr>
          <w:rFonts w:hAnsi="新細明體" w:hint="eastAsia"/>
        </w:rPr>
        <w:t>禍：能夠</w:t>
      </w:r>
      <w:r w:rsidRPr="00172F68">
        <w:rPr>
          <w:rFonts w:hAnsi="新細明體"/>
        </w:rPr>
        <w:t>明白</w:t>
      </w:r>
      <w:r w:rsidRPr="00172F68">
        <w:rPr>
          <w:rFonts w:hAnsi="新細明體" w:hint="eastAsia"/>
        </w:rPr>
        <w:t>爸</w:t>
      </w:r>
      <w:r w:rsidRPr="00172F68">
        <w:rPr>
          <w:rFonts w:hAnsi="新細明體"/>
        </w:rPr>
        <w:t>爸平時的付出，以及</w:t>
      </w:r>
      <w:r w:rsidRPr="00172F68">
        <w:rPr>
          <w:rFonts w:hAnsi="新細明體" w:hint="eastAsia"/>
        </w:rPr>
        <w:t>珍</w:t>
      </w:r>
      <w:r w:rsidRPr="00172F68">
        <w:rPr>
          <w:rFonts w:hAnsi="新細明體"/>
        </w:rPr>
        <w:t>惜得來不易的</w:t>
      </w:r>
      <w:r w:rsidRPr="00172F68">
        <w:rPr>
          <w:rFonts w:hAnsi="新細明體" w:hint="eastAsia"/>
        </w:rPr>
        <w:t>親情</w:t>
      </w:r>
      <w:r w:rsidRPr="00172F68">
        <w:rPr>
          <w:rFonts w:hAnsi="新細明體"/>
        </w:rPr>
        <w:t>。</w:t>
      </w:r>
    </w:p>
    <w:p w:rsidR="008D49E4" w:rsidRDefault="008D49E4" w:rsidP="008D49E4">
      <w:pPr>
        <w:spacing w:line="0" w:lineRule="atLeast"/>
        <w:jc w:val="both"/>
        <w:rPr>
          <w:rFonts w:hAnsi="新細明體"/>
        </w:rPr>
      </w:pPr>
      <w:r w:rsidRPr="00172F68">
        <w:rPr>
          <w:rFonts w:hAnsi="新細明體" w:hint="eastAsia"/>
        </w:rPr>
        <w:t>人</w:t>
      </w:r>
      <w:r w:rsidRPr="00172F68">
        <w:rPr>
          <w:rFonts w:hAnsi="新細明體"/>
        </w:rPr>
        <w:t>虎變形記</w:t>
      </w:r>
      <w:r w:rsidRPr="00172F68">
        <w:rPr>
          <w:rFonts w:hAnsi="新細明體" w:hint="eastAsia"/>
        </w:rPr>
        <w:t>：學</w:t>
      </w:r>
      <w:r w:rsidRPr="00172F68">
        <w:rPr>
          <w:rFonts w:hAnsi="新細明體"/>
        </w:rPr>
        <w:t>生能夠根據</w:t>
      </w:r>
      <w:r w:rsidRPr="00172F68">
        <w:rPr>
          <w:rFonts w:hAnsi="新細明體" w:hint="eastAsia"/>
        </w:rPr>
        <w:t>過</w:t>
      </w:r>
      <w:r w:rsidRPr="00172F68">
        <w:rPr>
          <w:rFonts w:hAnsi="新細明體"/>
        </w:rPr>
        <w:t>往</w:t>
      </w:r>
      <w:r w:rsidRPr="00172F68">
        <w:rPr>
          <w:rFonts w:hAnsi="新細明體" w:hint="eastAsia"/>
        </w:rPr>
        <w:t>學</w:t>
      </w:r>
      <w:r w:rsidRPr="00172F68">
        <w:rPr>
          <w:rFonts w:hAnsi="新細明體"/>
        </w:rPr>
        <w:t>習</w:t>
      </w:r>
      <w:r w:rsidRPr="00172F68">
        <w:rPr>
          <w:rFonts w:hAnsi="新細明體" w:hint="eastAsia"/>
        </w:rPr>
        <w:t>經</w:t>
      </w:r>
      <w:r w:rsidRPr="00172F68">
        <w:rPr>
          <w:rFonts w:hAnsi="新細明體"/>
        </w:rPr>
        <w:t>驗</w:t>
      </w:r>
      <w:r w:rsidRPr="00172F68">
        <w:rPr>
          <w:rFonts w:hAnsi="新細明體" w:hint="eastAsia"/>
        </w:rPr>
        <w:t>，並</w:t>
      </w:r>
      <w:r w:rsidRPr="00172F68">
        <w:rPr>
          <w:rFonts w:hAnsi="新細明體"/>
        </w:rPr>
        <w:t>參考</w:t>
      </w:r>
      <w:r w:rsidRPr="00172F68">
        <w:rPr>
          <w:rFonts w:hAnsi="新細明體" w:hint="eastAsia"/>
        </w:rPr>
        <w:t>相</w:t>
      </w:r>
      <w:r w:rsidRPr="00172F68">
        <w:rPr>
          <w:rFonts w:hAnsi="新細明體"/>
        </w:rPr>
        <w:t>關資料，</w:t>
      </w:r>
      <w:r w:rsidRPr="00172F68">
        <w:rPr>
          <w:rFonts w:hAnsi="新細明體" w:hint="eastAsia"/>
        </w:rPr>
        <w:t>撰</w:t>
      </w:r>
      <w:r w:rsidRPr="00172F68">
        <w:rPr>
          <w:rFonts w:hAnsi="新細明體"/>
        </w:rPr>
        <w:t>寫</w:t>
      </w:r>
      <w:r w:rsidRPr="00172F68">
        <w:rPr>
          <w:rFonts w:hAnsi="新細明體" w:hint="eastAsia"/>
        </w:rPr>
        <w:t>一</w:t>
      </w:r>
      <w:r w:rsidRPr="00172F68">
        <w:rPr>
          <w:rFonts w:hAnsi="新細明體"/>
        </w:rPr>
        <w:t>篇傳奇</w:t>
      </w:r>
      <w:r w:rsidRPr="00172F68">
        <w:rPr>
          <w:rFonts w:hAnsi="新細明體" w:hint="eastAsia"/>
        </w:rPr>
        <w:t>故事</w:t>
      </w:r>
      <w:r w:rsidRPr="00172F68">
        <w:rPr>
          <w:rFonts w:hAnsi="新細明體"/>
        </w:rPr>
        <w:t>。</w:t>
      </w:r>
    </w:p>
    <w:p w:rsidR="0094223D" w:rsidRPr="008D49E4" w:rsidRDefault="0094223D"/>
    <w:p w:rsidR="005B4D50" w:rsidRDefault="0094223D" w:rsidP="008D49E4">
      <w:pPr>
        <w:spacing w:afterLines="25" w:after="90"/>
        <w:rPr>
          <w:sz w:val="28"/>
        </w:rPr>
      </w:pPr>
      <w:r>
        <w:rPr>
          <w:rFonts w:hint="eastAsia"/>
          <w:sz w:val="28"/>
        </w:rPr>
        <w:t>二、</w:t>
      </w:r>
      <w:r w:rsidR="00E15886">
        <w:rPr>
          <w:rFonts w:hint="eastAsia"/>
          <w:sz w:val="28"/>
        </w:rPr>
        <w:t>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647"/>
        <w:gridCol w:w="1013"/>
        <w:gridCol w:w="2799"/>
        <w:gridCol w:w="2888"/>
        <w:gridCol w:w="1793"/>
        <w:gridCol w:w="695"/>
        <w:gridCol w:w="1244"/>
      </w:tblGrid>
      <w:tr w:rsidR="006E3CA9" w:rsidRPr="003B0B52" w:rsidTr="00B96D38">
        <w:trPr>
          <w:trHeight w:val="904"/>
          <w:tblHeader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B11F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8/27~8/31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星</w:t>
            </w:r>
            <w:r w:rsidRPr="00172F68">
              <w:rPr>
                <w:rFonts w:hAnsi="新細明體"/>
                <w:sz w:val="18"/>
                <w:szCs w:val="18"/>
              </w:rPr>
              <w:t>星知我心</w:t>
            </w:r>
            <w:r w:rsidRPr="00172F68">
              <w:rPr>
                <w:rFonts w:hAnsi="新細明體" w:hint="eastAsia"/>
                <w:sz w:val="18"/>
                <w:szCs w:val="18"/>
              </w:rPr>
              <w:t>：記</w:t>
            </w:r>
            <w:r w:rsidRPr="00172F68">
              <w:rPr>
                <w:rFonts w:hAnsi="新細明體"/>
                <w:sz w:val="18"/>
                <w:szCs w:val="18"/>
              </w:rPr>
              <w:t>憶大挑戰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透過課文的簡介，搭配星座知識，讓學生懂得欣賞星空之美。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-2能在聆聽過程中，以合適的肢體語言與對方互動。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-9能靈活應用科技與資訊，增進聆聽能力，加速互動學習效果。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4.E</w:t>
            </w:r>
            <w:r w:rsidRPr="00172F68">
              <w:rPr>
                <w:rFonts w:hAnsi="新細明體"/>
                <w:sz w:val="18"/>
                <w:szCs w:val="18"/>
              </w:rPr>
              <w:t>-</w:t>
            </w:r>
            <w:r w:rsidRPr="00172F68">
              <w:rPr>
                <w:rFonts w:hAnsi="新細明體" w:hint="eastAsia"/>
                <w:sz w:val="18"/>
                <w:szCs w:val="18"/>
              </w:rPr>
              <w:t>mail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9/3~9/7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星</w:t>
            </w:r>
            <w:r w:rsidRPr="00172F68">
              <w:rPr>
                <w:rFonts w:hAnsi="新細明體"/>
                <w:sz w:val="18"/>
                <w:szCs w:val="18"/>
              </w:rPr>
              <w:t>星知我心</w:t>
            </w:r>
            <w:r w:rsidRPr="00172F68">
              <w:rPr>
                <w:rFonts w:hAnsi="新細明體" w:hint="eastAsia"/>
                <w:sz w:val="18"/>
                <w:szCs w:val="18"/>
              </w:rPr>
              <w:t>：記</w:t>
            </w:r>
            <w:r w:rsidRPr="00172F68">
              <w:rPr>
                <w:rFonts w:hAnsi="新細明體"/>
                <w:sz w:val="18"/>
                <w:szCs w:val="18"/>
              </w:rPr>
              <w:t>憶大挑戰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透過課文的簡介，搭配星座知識，讓學生懂得欣賞星空之美。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-2能在聆聽過程中，以合適的肢體語言與對方互動。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-9能靈活應用科技與資訊，增進聆聽能力，加速互動學習效果。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4.E</w:t>
            </w:r>
            <w:r w:rsidRPr="00172F68">
              <w:rPr>
                <w:rFonts w:hAnsi="新細明體"/>
                <w:sz w:val="18"/>
                <w:szCs w:val="18"/>
              </w:rPr>
              <w:t>-</w:t>
            </w:r>
            <w:r w:rsidRPr="00172F68">
              <w:rPr>
                <w:rFonts w:hAnsi="新細明體" w:hint="eastAsia"/>
                <w:sz w:val="18"/>
                <w:szCs w:val="18"/>
              </w:rPr>
              <w:t>mail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9/10~9/14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反覆推敲為鍊字嘔心瀝血釀佳篇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明</w:t>
            </w:r>
            <w:r w:rsidRPr="00172F68">
              <w:rPr>
                <w:rFonts w:hAnsi="新細明體"/>
                <w:bCs/>
                <w:sz w:val="18"/>
                <w:szCs w:val="18"/>
              </w:rPr>
              <w:t>白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賈島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推</w:t>
            </w:r>
            <w:r w:rsidRPr="00172F68">
              <w:rPr>
                <w:rFonts w:hAnsi="新細明體"/>
                <w:bCs/>
                <w:sz w:val="18"/>
                <w:szCs w:val="18"/>
              </w:rPr>
              <w:t>敲文字的用心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，了</w:t>
            </w:r>
            <w:r w:rsidRPr="00172F68">
              <w:rPr>
                <w:rFonts w:hAnsi="新細明體"/>
                <w:bCs/>
                <w:sz w:val="18"/>
                <w:szCs w:val="18"/>
              </w:rPr>
              <w:t>解</w:t>
            </w:r>
            <w:r w:rsidRPr="00172F68">
              <w:rPr>
                <w:rFonts w:hAnsi="新細明體" w:hint="eastAsia"/>
                <w:bCs/>
                <w:sz w:val="18"/>
                <w:szCs w:val="18"/>
                <w:u w:val="single"/>
              </w:rPr>
              <w:t>李賀</w:t>
            </w:r>
            <w:r w:rsidRPr="00172F68">
              <w:rPr>
                <w:rFonts w:hAnsi="新細明體"/>
                <w:bCs/>
                <w:sz w:val="18"/>
                <w:szCs w:val="18"/>
              </w:rPr>
              <w:t>醉心於寫詩的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勤</w:t>
            </w:r>
            <w:r w:rsidRPr="00172F68">
              <w:rPr>
                <w:rFonts w:hAnsi="新細明體"/>
                <w:bCs/>
                <w:sz w:val="18"/>
                <w:szCs w:val="18"/>
              </w:rPr>
              <w:t>奮。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在閱</w:t>
            </w:r>
            <w:r w:rsidRPr="00172F68">
              <w:rPr>
                <w:rFonts w:hAnsi="新細明體"/>
                <w:bCs/>
                <w:sz w:val="18"/>
                <w:szCs w:val="18"/>
              </w:rPr>
              <w:t>讀時，要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仔細</w:t>
            </w:r>
            <w:r w:rsidRPr="00172F68">
              <w:rPr>
                <w:rFonts w:hAnsi="新細明體"/>
                <w:bCs/>
                <w:sz w:val="18"/>
                <w:szCs w:val="18"/>
              </w:rPr>
              <w:t>體會詩中情感與文字呈現的效果。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-2能在聆聽過程中，以合適的肢體語言與對方互動。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9/17~9/21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請</w:t>
            </w:r>
            <w:r w:rsidRPr="00172F68">
              <w:rPr>
                <w:rFonts w:hAnsi="新細明體"/>
                <w:sz w:val="18"/>
                <w:szCs w:val="18"/>
              </w:rPr>
              <w:t>你聽我說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能</w:t>
            </w:r>
            <w:r w:rsidRPr="00172F68">
              <w:rPr>
                <w:rFonts w:hAnsi="新細明體"/>
                <w:bCs/>
                <w:sz w:val="18"/>
                <w:szCs w:val="18"/>
              </w:rPr>
              <w:t>夠培養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接</w:t>
            </w:r>
            <w:r w:rsidRPr="00172F68">
              <w:rPr>
                <w:rFonts w:hAnsi="新細明體"/>
                <w:bCs/>
                <w:sz w:val="18"/>
                <w:szCs w:val="18"/>
              </w:rPr>
              <w:t>納諫言的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雅</w:t>
            </w:r>
            <w:r w:rsidRPr="00172F68">
              <w:rPr>
                <w:rFonts w:hAnsi="新細明體"/>
                <w:bCs/>
                <w:sz w:val="18"/>
                <w:szCs w:val="18"/>
              </w:rPr>
              <w:t>量，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虛</w:t>
            </w:r>
            <w:r w:rsidRPr="00172F68">
              <w:rPr>
                <w:rFonts w:hAnsi="新細明體"/>
                <w:bCs/>
                <w:sz w:val="18"/>
                <w:szCs w:val="18"/>
              </w:rPr>
              <w:t>心接受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批</w:t>
            </w:r>
            <w:r w:rsidRPr="00172F68">
              <w:rPr>
                <w:rFonts w:hAnsi="新細明體"/>
                <w:bCs/>
                <w:sz w:val="18"/>
                <w:szCs w:val="18"/>
              </w:rPr>
              <w:t>評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進而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改</w:t>
            </w:r>
            <w:r w:rsidRPr="00172F68">
              <w:rPr>
                <w:rFonts w:hAnsi="新細明體"/>
                <w:bCs/>
                <w:sz w:val="18"/>
                <w:szCs w:val="18"/>
              </w:rPr>
              <w:t>善缺失，成就完美。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9/24~9/28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請</w:t>
            </w:r>
            <w:r w:rsidRPr="00172F68">
              <w:rPr>
                <w:rFonts w:hAnsi="新細明體"/>
                <w:sz w:val="18"/>
                <w:szCs w:val="18"/>
              </w:rPr>
              <w:t>你聽我說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能</w:t>
            </w:r>
            <w:r w:rsidRPr="00172F68">
              <w:rPr>
                <w:rFonts w:hAnsi="新細明體"/>
                <w:bCs/>
                <w:sz w:val="18"/>
                <w:szCs w:val="18"/>
              </w:rPr>
              <w:t>夠培養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接</w:t>
            </w:r>
            <w:r w:rsidRPr="00172F68">
              <w:rPr>
                <w:rFonts w:hAnsi="新細明體"/>
                <w:bCs/>
                <w:sz w:val="18"/>
                <w:szCs w:val="18"/>
              </w:rPr>
              <w:t>納諫言的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雅</w:t>
            </w:r>
            <w:r w:rsidRPr="00172F68">
              <w:rPr>
                <w:rFonts w:hAnsi="新細明體"/>
                <w:bCs/>
                <w:sz w:val="18"/>
                <w:szCs w:val="18"/>
              </w:rPr>
              <w:t>量，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虛</w:t>
            </w:r>
            <w:r w:rsidRPr="00172F68">
              <w:rPr>
                <w:rFonts w:hAnsi="新細明體"/>
                <w:bCs/>
                <w:sz w:val="18"/>
                <w:szCs w:val="18"/>
              </w:rPr>
              <w:t>心接受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批</w:t>
            </w:r>
            <w:r w:rsidRPr="00172F68">
              <w:rPr>
                <w:rFonts w:hAnsi="新細明體"/>
                <w:bCs/>
                <w:sz w:val="18"/>
                <w:szCs w:val="18"/>
              </w:rPr>
              <w:t>評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進而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改</w:t>
            </w:r>
            <w:r w:rsidRPr="00172F68">
              <w:rPr>
                <w:rFonts w:hAnsi="新細明體"/>
                <w:bCs/>
                <w:sz w:val="18"/>
                <w:szCs w:val="18"/>
              </w:rPr>
              <w:t>善缺失，成就完美。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10/1~10/5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我</w:t>
            </w:r>
            <w:r w:rsidRPr="00172F68">
              <w:rPr>
                <w:rFonts w:hAnsi="新細明體"/>
                <w:sz w:val="18"/>
                <w:szCs w:val="18"/>
              </w:rPr>
              <w:t>也是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可汗</w:t>
            </w:r>
            <w:r w:rsidRPr="00172F68">
              <w:rPr>
                <w:rFonts w:hAnsi="新細明體"/>
                <w:sz w:val="18"/>
                <w:szCs w:val="18"/>
              </w:rPr>
              <w:t>學員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生懂得運用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可汗</w:t>
            </w:r>
            <w:r w:rsidRPr="00172F68">
              <w:rPr>
                <w:rFonts w:hAnsi="新細明體"/>
                <w:bCs/>
                <w:sz w:val="18"/>
                <w:szCs w:val="18"/>
              </w:rPr>
              <w:t>學院，進而完成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自</w:t>
            </w:r>
            <w:r w:rsidRPr="00172F68">
              <w:rPr>
                <w:rFonts w:hAnsi="新細明體"/>
                <w:bCs/>
                <w:sz w:val="18"/>
                <w:szCs w:val="18"/>
              </w:rPr>
              <w:t>主學習的目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標</w:t>
            </w:r>
            <w:r w:rsidRPr="00172F68">
              <w:rPr>
                <w:rFonts w:hAnsi="新細明體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10/8~10/12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我</w:t>
            </w:r>
            <w:r w:rsidRPr="00172F68">
              <w:rPr>
                <w:rFonts w:hAnsi="新細明體"/>
                <w:sz w:val="18"/>
                <w:szCs w:val="18"/>
              </w:rPr>
              <w:t>也是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可汗</w:t>
            </w:r>
            <w:r w:rsidRPr="00172F68">
              <w:rPr>
                <w:rFonts w:hAnsi="新細明體"/>
                <w:sz w:val="18"/>
                <w:szCs w:val="18"/>
              </w:rPr>
              <w:t>學員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生懂得運用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可汗</w:t>
            </w:r>
            <w:r w:rsidRPr="00172F68">
              <w:rPr>
                <w:rFonts w:hAnsi="新細明體"/>
                <w:bCs/>
                <w:sz w:val="18"/>
                <w:szCs w:val="18"/>
              </w:rPr>
              <w:t>學院，進而完成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自</w:t>
            </w:r>
            <w:r w:rsidRPr="00172F68">
              <w:rPr>
                <w:rFonts w:hAnsi="新細明體"/>
                <w:bCs/>
                <w:sz w:val="18"/>
                <w:szCs w:val="18"/>
              </w:rPr>
              <w:t>主學習的目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標</w:t>
            </w:r>
            <w:r w:rsidRPr="00172F68">
              <w:rPr>
                <w:rFonts w:hAnsi="新細明體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10/15~10/19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你</w:t>
            </w:r>
            <w:r w:rsidRPr="00172F68">
              <w:rPr>
                <w:rFonts w:hAnsi="新細明體"/>
                <w:sz w:val="18"/>
                <w:szCs w:val="18"/>
              </w:rPr>
              <w:t>是我的眼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1.五</w:t>
            </w:r>
            <w:r w:rsidRPr="00172F68">
              <w:rPr>
                <w:rFonts w:hAnsi="新細明體"/>
                <w:bCs/>
                <w:sz w:val="18"/>
                <w:szCs w:val="18"/>
              </w:rPr>
              <w:t>官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功</w:t>
            </w:r>
            <w:r w:rsidRPr="00172F68">
              <w:rPr>
                <w:rFonts w:hAnsi="新細明體"/>
                <w:bCs/>
                <w:sz w:val="18"/>
                <w:szCs w:val="18"/>
              </w:rPr>
              <w:t>能正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常</w:t>
            </w:r>
            <w:r w:rsidRPr="00172F68">
              <w:rPr>
                <w:rFonts w:hAnsi="新細明體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你</w:t>
            </w:r>
            <w:r w:rsidRPr="00172F68">
              <w:rPr>
                <w:rFonts w:hAnsi="新細明體"/>
                <w:bCs/>
                <w:sz w:val="18"/>
                <w:szCs w:val="18"/>
              </w:rPr>
              <w:t>我，能夠善用感官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體會世界的美好。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2.具</w:t>
            </w:r>
            <w:r w:rsidRPr="00172F68">
              <w:rPr>
                <w:rFonts w:hAnsi="新細明體"/>
                <w:bCs/>
                <w:sz w:val="18"/>
                <w:szCs w:val="18"/>
              </w:rPr>
              <w:t>備同理心，能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夠</w:t>
            </w:r>
            <w:r w:rsidRPr="00172F68">
              <w:rPr>
                <w:rFonts w:hAnsi="新細明體"/>
                <w:bCs/>
                <w:sz w:val="18"/>
                <w:szCs w:val="18"/>
              </w:rPr>
              <w:t>善待殘障人士，讓世界更加溫暖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3-3-3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10/22~10/26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你</w:t>
            </w:r>
            <w:r w:rsidRPr="00172F68">
              <w:rPr>
                <w:rFonts w:hAnsi="新細明體"/>
                <w:sz w:val="18"/>
                <w:szCs w:val="18"/>
              </w:rPr>
              <w:t>是我的眼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1.五</w:t>
            </w:r>
            <w:r w:rsidRPr="00172F68">
              <w:rPr>
                <w:rFonts w:hAnsi="新細明體"/>
                <w:bCs/>
                <w:sz w:val="18"/>
                <w:szCs w:val="18"/>
              </w:rPr>
              <w:t>官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功</w:t>
            </w:r>
            <w:r w:rsidRPr="00172F68">
              <w:rPr>
                <w:rFonts w:hAnsi="新細明體"/>
                <w:bCs/>
                <w:sz w:val="18"/>
                <w:szCs w:val="18"/>
              </w:rPr>
              <w:t>能正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常</w:t>
            </w:r>
            <w:r w:rsidRPr="00172F68">
              <w:rPr>
                <w:rFonts w:hAnsi="新細明體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你</w:t>
            </w:r>
            <w:r w:rsidRPr="00172F68">
              <w:rPr>
                <w:rFonts w:hAnsi="新細明體"/>
                <w:bCs/>
                <w:sz w:val="18"/>
                <w:szCs w:val="18"/>
              </w:rPr>
              <w:t>我，能夠善用感官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體會世界的美好。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2.具</w:t>
            </w:r>
            <w:r w:rsidRPr="00172F68">
              <w:rPr>
                <w:rFonts w:hAnsi="新細明體"/>
                <w:bCs/>
                <w:sz w:val="18"/>
                <w:szCs w:val="18"/>
              </w:rPr>
              <w:t>備同理心，能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夠</w:t>
            </w:r>
            <w:r w:rsidRPr="00172F68">
              <w:rPr>
                <w:rFonts w:hAnsi="新細明體"/>
                <w:bCs/>
                <w:sz w:val="18"/>
                <w:szCs w:val="18"/>
              </w:rPr>
              <w:t>善待殘障人士，讓世界更加溫暖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3-3-3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sz w:val="18"/>
                <w:szCs w:val="18"/>
              </w:rPr>
              <w:t>課</w:t>
            </w:r>
            <w:r w:rsidRPr="00172F68">
              <w:rPr>
                <w:rFonts w:hAnsi="新細明體"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sz w:val="18"/>
                <w:szCs w:val="18"/>
              </w:rPr>
              <w:t>(參</w:t>
            </w:r>
            <w:r w:rsidRPr="00172F68">
              <w:rPr>
                <w:rFonts w:hAnsi="新細明體"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2.學</w:t>
            </w:r>
            <w:r w:rsidRPr="00172F68">
              <w:rPr>
                <w:rFonts w:hAnsi="新細明體"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sz w:val="18"/>
                <w:szCs w:val="18"/>
              </w:rPr>
              <w:t>上</w:t>
            </w:r>
            <w:r w:rsidRPr="00172F68">
              <w:rPr>
                <w:rFonts w:hAnsi="新細明體"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10/29~11/2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勇者傳說之勇氣考驗箱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懂得在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面</w:t>
            </w:r>
            <w:r w:rsidRPr="00172F68">
              <w:rPr>
                <w:rFonts w:hAnsi="新細明體"/>
                <w:bCs/>
                <w:sz w:val="18"/>
                <w:szCs w:val="18"/>
              </w:rPr>
              <w:t>對困難挑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戰</w:t>
            </w:r>
            <w:r w:rsidRPr="00172F68">
              <w:rPr>
                <w:rFonts w:hAnsi="新細明體"/>
                <w:bCs/>
                <w:sz w:val="18"/>
                <w:szCs w:val="18"/>
              </w:rPr>
              <w:t>時，能夠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以</w:t>
            </w:r>
            <w:r w:rsidRPr="00172F68">
              <w:rPr>
                <w:rFonts w:hAnsi="新細明體"/>
                <w:bCs/>
                <w:sz w:val="18"/>
                <w:szCs w:val="18"/>
              </w:rPr>
              <w:t>冷靜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態度，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帶</w:t>
            </w:r>
            <w:r w:rsidRPr="00172F68">
              <w:rPr>
                <w:rFonts w:hAnsi="新細明體"/>
                <w:bCs/>
                <w:sz w:val="18"/>
                <w:szCs w:val="18"/>
              </w:rPr>
              <w:t>著勇敢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心，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處理</w:t>
            </w:r>
            <w:r w:rsidRPr="00172F68">
              <w:rPr>
                <w:rFonts w:hAnsi="新細明體"/>
                <w:bCs/>
                <w:sz w:val="18"/>
                <w:szCs w:val="18"/>
              </w:rPr>
              <w:t>問題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3-3-3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11/5~11/9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棒</w:t>
            </w:r>
            <w:r w:rsidRPr="00172F68">
              <w:rPr>
                <w:rFonts w:hAnsi="新細明體"/>
                <w:sz w:val="18"/>
                <w:szCs w:val="18"/>
              </w:rPr>
              <w:t>打</w:t>
            </w:r>
            <w:r w:rsidRPr="00172F68">
              <w:rPr>
                <w:rFonts w:hAnsi="新細明體" w:hint="eastAsia"/>
                <w:sz w:val="18"/>
                <w:szCs w:val="18"/>
              </w:rPr>
              <w:t>西</w:t>
            </w:r>
            <w:r w:rsidRPr="00172F68">
              <w:rPr>
                <w:rFonts w:hAnsi="新細明體"/>
                <w:sz w:val="18"/>
                <w:szCs w:val="18"/>
              </w:rPr>
              <w:t>瓜</w:t>
            </w:r>
            <w:r w:rsidRPr="00172F68">
              <w:rPr>
                <w:rFonts w:hAnsi="新細明體" w:hint="eastAsia"/>
                <w:sz w:val="18"/>
                <w:szCs w:val="18"/>
              </w:rPr>
              <w:t>我</w:t>
            </w:r>
            <w:r w:rsidRPr="00172F68">
              <w:rPr>
                <w:rFonts w:hAnsi="新細明體"/>
                <w:sz w:val="18"/>
                <w:szCs w:val="18"/>
              </w:rPr>
              <w:t>最大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讓</w:t>
            </w:r>
            <w:r w:rsidRPr="00172F68">
              <w:rPr>
                <w:rFonts w:hAnsi="新細明體"/>
                <w:bCs/>
                <w:sz w:val="18"/>
                <w:szCs w:val="18"/>
              </w:rPr>
              <w:t>學生懂得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發現生</w:t>
            </w:r>
            <w:r w:rsidRPr="00172F68">
              <w:rPr>
                <w:rFonts w:hAnsi="新細明體"/>
                <w:bCs/>
                <w:sz w:val="18"/>
                <w:szCs w:val="18"/>
              </w:rPr>
              <w:t>活中的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樂趣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，活在當下，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仔</w:t>
            </w:r>
            <w:r w:rsidRPr="00172F68">
              <w:rPr>
                <w:rFonts w:hAnsi="新細明體"/>
                <w:bCs/>
                <w:sz w:val="18"/>
                <w:szCs w:val="18"/>
              </w:rPr>
              <w:t>細品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味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生活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3-4-6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能規劃出問題解決的程序。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3-4-7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能評估問題解決方案的適切性。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11/12~11/16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棒</w:t>
            </w:r>
            <w:r w:rsidRPr="00172F68">
              <w:rPr>
                <w:rFonts w:hAnsi="新細明體"/>
                <w:sz w:val="18"/>
                <w:szCs w:val="18"/>
              </w:rPr>
              <w:t>打</w:t>
            </w:r>
            <w:r w:rsidRPr="00172F68">
              <w:rPr>
                <w:rFonts w:hAnsi="新細明體" w:hint="eastAsia"/>
                <w:sz w:val="18"/>
                <w:szCs w:val="18"/>
              </w:rPr>
              <w:t>西</w:t>
            </w:r>
            <w:r w:rsidRPr="00172F68">
              <w:rPr>
                <w:rFonts w:hAnsi="新細明體"/>
                <w:sz w:val="18"/>
                <w:szCs w:val="18"/>
              </w:rPr>
              <w:t>瓜</w:t>
            </w:r>
            <w:r w:rsidRPr="00172F68">
              <w:rPr>
                <w:rFonts w:hAnsi="新細明體" w:hint="eastAsia"/>
                <w:sz w:val="18"/>
                <w:szCs w:val="18"/>
              </w:rPr>
              <w:t>我</w:t>
            </w:r>
            <w:r w:rsidRPr="00172F68">
              <w:rPr>
                <w:rFonts w:hAnsi="新細明體"/>
                <w:sz w:val="18"/>
                <w:szCs w:val="18"/>
              </w:rPr>
              <w:t>最大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讓</w:t>
            </w:r>
            <w:r w:rsidRPr="00172F68">
              <w:rPr>
                <w:rFonts w:hAnsi="新細明體"/>
                <w:bCs/>
                <w:sz w:val="18"/>
                <w:szCs w:val="18"/>
              </w:rPr>
              <w:t>學生懂得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發現生</w:t>
            </w:r>
            <w:r w:rsidRPr="00172F68">
              <w:rPr>
                <w:rFonts w:hAnsi="新細明體"/>
                <w:bCs/>
                <w:sz w:val="18"/>
                <w:szCs w:val="18"/>
              </w:rPr>
              <w:t>活中的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樂趣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，活在當下，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仔</w:t>
            </w:r>
            <w:r w:rsidRPr="00172F68">
              <w:rPr>
                <w:rFonts w:hAnsi="新細明體"/>
                <w:bCs/>
                <w:sz w:val="18"/>
                <w:szCs w:val="18"/>
              </w:rPr>
              <w:t>細品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味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生活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3-4-6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能規劃出問題解決的程序。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3-4-7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能評估問題解決方案的適切性。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11/19~11/23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要聽</w:t>
            </w:r>
            <w:r w:rsidRPr="00172F68">
              <w:rPr>
                <w:rFonts w:hAnsi="新細明體" w:hint="eastAsia"/>
                <w:sz w:val="18"/>
                <w:szCs w:val="18"/>
                <w:u w:val="single"/>
              </w:rPr>
              <w:t>鈴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木一朗</w:t>
            </w:r>
            <w:r w:rsidRPr="00172F68">
              <w:rPr>
                <w:rFonts w:hAnsi="新細明體" w:hint="eastAsia"/>
                <w:sz w:val="18"/>
                <w:szCs w:val="18"/>
              </w:rPr>
              <w:t>的</w:t>
            </w:r>
            <w:r w:rsidRPr="00172F68">
              <w:rPr>
                <w:rFonts w:hAnsi="新細明體"/>
                <w:sz w:val="18"/>
                <w:szCs w:val="18"/>
              </w:rPr>
              <w:t>話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</w:t>
            </w:r>
            <w:r w:rsidRPr="00172F68">
              <w:rPr>
                <w:rFonts w:hAnsi="新細明體" w:hint="eastAsia"/>
                <w:bCs/>
                <w:sz w:val="18"/>
                <w:szCs w:val="18"/>
                <w:u w:val="single"/>
              </w:rPr>
              <w:t>鈴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木一郎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精神，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懂</w:t>
            </w:r>
            <w:r w:rsidRPr="00172F68">
              <w:rPr>
                <w:rFonts w:hAnsi="新細明體"/>
                <w:bCs/>
                <w:sz w:val="18"/>
                <w:szCs w:val="18"/>
              </w:rPr>
              <w:t>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在</w:t>
            </w:r>
            <w:r w:rsidRPr="00172F68">
              <w:rPr>
                <w:rFonts w:hAnsi="新細明體"/>
                <w:bCs/>
                <w:sz w:val="18"/>
                <w:szCs w:val="18"/>
              </w:rPr>
              <w:t>面對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低</w:t>
            </w:r>
            <w:r w:rsidRPr="00172F68">
              <w:rPr>
                <w:rFonts w:hAnsi="新細明體"/>
                <w:bCs/>
                <w:sz w:val="18"/>
                <w:szCs w:val="18"/>
              </w:rPr>
              <w:t>潮時調適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自我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迎</w:t>
            </w:r>
            <w:r w:rsidRPr="00172F68">
              <w:rPr>
                <w:rFonts w:hAnsi="新細明體"/>
                <w:bCs/>
                <w:sz w:val="18"/>
                <w:szCs w:val="18"/>
              </w:rPr>
              <w:t>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成</w:t>
            </w:r>
            <w:r w:rsidRPr="00172F68">
              <w:rPr>
                <w:rFonts w:hAnsi="新細明體"/>
                <w:bCs/>
                <w:sz w:val="18"/>
                <w:szCs w:val="18"/>
              </w:rPr>
              <w:t>功的來臨。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3-3-3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11/26~11/30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要聽</w:t>
            </w:r>
            <w:r w:rsidRPr="00172F68">
              <w:rPr>
                <w:rFonts w:hAnsi="新細明體" w:hint="eastAsia"/>
                <w:sz w:val="18"/>
                <w:szCs w:val="18"/>
                <w:u w:val="single"/>
              </w:rPr>
              <w:t>鈴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木一朗</w:t>
            </w:r>
            <w:r w:rsidRPr="00172F68">
              <w:rPr>
                <w:rFonts w:hAnsi="新細明體" w:hint="eastAsia"/>
                <w:sz w:val="18"/>
                <w:szCs w:val="18"/>
              </w:rPr>
              <w:t>的</w:t>
            </w:r>
            <w:r w:rsidRPr="00172F68">
              <w:rPr>
                <w:rFonts w:hAnsi="新細明體"/>
                <w:sz w:val="18"/>
                <w:szCs w:val="18"/>
              </w:rPr>
              <w:t>話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</w:t>
            </w:r>
            <w:r w:rsidRPr="00172F68">
              <w:rPr>
                <w:rFonts w:hAnsi="新細明體" w:hint="eastAsia"/>
                <w:bCs/>
                <w:sz w:val="18"/>
                <w:szCs w:val="18"/>
                <w:u w:val="single"/>
              </w:rPr>
              <w:t>鈴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木一郎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精神，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懂</w:t>
            </w:r>
            <w:r w:rsidRPr="00172F68">
              <w:rPr>
                <w:rFonts w:hAnsi="新細明體"/>
                <w:bCs/>
                <w:sz w:val="18"/>
                <w:szCs w:val="18"/>
              </w:rPr>
              <w:t>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在</w:t>
            </w:r>
            <w:r w:rsidRPr="00172F68">
              <w:rPr>
                <w:rFonts w:hAnsi="新細明體"/>
                <w:bCs/>
                <w:sz w:val="18"/>
                <w:szCs w:val="18"/>
              </w:rPr>
              <w:t>面對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低</w:t>
            </w:r>
            <w:r w:rsidRPr="00172F68">
              <w:rPr>
                <w:rFonts w:hAnsi="新細明體"/>
                <w:bCs/>
                <w:sz w:val="18"/>
                <w:szCs w:val="18"/>
              </w:rPr>
              <w:t>潮時調適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自我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迎</w:t>
            </w:r>
            <w:r w:rsidRPr="00172F68">
              <w:rPr>
                <w:rFonts w:hAnsi="新細明體"/>
                <w:bCs/>
                <w:sz w:val="18"/>
                <w:szCs w:val="18"/>
              </w:rPr>
              <w:t>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成</w:t>
            </w:r>
            <w:r w:rsidRPr="00172F68">
              <w:rPr>
                <w:rFonts w:hAnsi="新細明體"/>
                <w:bCs/>
                <w:sz w:val="18"/>
                <w:szCs w:val="18"/>
              </w:rPr>
              <w:t>功的來臨。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3-3-3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12/3~12/7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彩</w:t>
            </w:r>
            <w:r w:rsidRPr="00172F68">
              <w:rPr>
                <w:rFonts w:hAnsi="新細明體"/>
                <w:sz w:val="18"/>
                <w:szCs w:val="18"/>
              </w:rPr>
              <w:t>繪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小梅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生能夠喜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愛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宮</w:t>
            </w:r>
            <w:r w:rsidRPr="00172F68">
              <w:rPr>
                <w:rFonts w:hAnsi="新細明體" w:hint="eastAsia"/>
                <w:bCs/>
                <w:sz w:val="18"/>
                <w:szCs w:val="18"/>
                <w:u w:val="single"/>
              </w:rPr>
              <w:t>崎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駿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動畫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，並了解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他</w:t>
            </w:r>
            <w:r w:rsidRPr="00172F68">
              <w:rPr>
                <w:rFonts w:hAnsi="新細明體"/>
                <w:bCs/>
                <w:sz w:val="18"/>
                <w:szCs w:val="18"/>
              </w:rPr>
              <w:t>所要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傳</w:t>
            </w:r>
            <w:r w:rsidRPr="00172F68">
              <w:rPr>
                <w:rFonts w:hAnsi="新細明體"/>
                <w:bCs/>
                <w:sz w:val="18"/>
                <w:szCs w:val="18"/>
              </w:rPr>
              <w:t>遞出來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歡笑與意識。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1-4-1</w:t>
              </w:r>
            </w:smartTag>
            <w:r w:rsidRPr="00172F68">
              <w:rPr>
                <w:rFonts w:hAnsi="新細明體"/>
                <w:bCs/>
                <w:sz w:val="18"/>
                <w:szCs w:val="18"/>
              </w:rPr>
              <w:t>覺知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人類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生活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品質乃繫於</w:t>
            </w:r>
            <w:r w:rsidRPr="00172F68">
              <w:rPr>
                <w:rFonts w:hAnsi="新細明體"/>
                <w:bCs/>
                <w:sz w:val="18"/>
                <w:szCs w:val="18"/>
              </w:rPr>
              <w:t>資源的永續利用和維持生態平衡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3-4-3</w:t>
              </w:r>
            </w:smartTag>
            <w:r w:rsidRPr="00172F68">
              <w:rPr>
                <w:rFonts w:hAnsi="新細明體"/>
                <w:bCs/>
                <w:sz w:val="18"/>
                <w:szCs w:val="18"/>
              </w:rPr>
              <w:t>關懷未來世代的生存與永續發展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3-4-4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12/10~12/14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彩</w:t>
            </w:r>
            <w:r w:rsidRPr="00172F68">
              <w:rPr>
                <w:rFonts w:hAnsi="新細明體"/>
                <w:sz w:val="18"/>
                <w:szCs w:val="18"/>
              </w:rPr>
              <w:t>繪</w:t>
            </w:r>
            <w:r w:rsidRPr="00172F68">
              <w:rPr>
                <w:rFonts w:hAnsi="新細明體"/>
                <w:sz w:val="18"/>
                <w:szCs w:val="18"/>
                <w:u w:val="single"/>
              </w:rPr>
              <w:t>小梅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生能夠喜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愛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宮</w:t>
            </w:r>
            <w:r w:rsidRPr="00172F68">
              <w:rPr>
                <w:rFonts w:hAnsi="新細明體" w:hint="eastAsia"/>
                <w:bCs/>
                <w:sz w:val="18"/>
                <w:szCs w:val="18"/>
                <w:u w:val="single"/>
              </w:rPr>
              <w:t>崎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駿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動畫</w:t>
            </w:r>
            <w:r w:rsidRPr="00172F68">
              <w:rPr>
                <w:rFonts w:hAnsi="新細明體"/>
                <w:bCs/>
                <w:sz w:val="18"/>
                <w:szCs w:val="18"/>
              </w:rPr>
              <w:t>，並了解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他</w:t>
            </w:r>
            <w:r w:rsidRPr="00172F68">
              <w:rPr>
                <w:rFonts w:hAnsi="新細明體"/>
                <w:bCs/>
                <w:sz w:val="18"/>
                <w:szCs w:val="18"/>
              </w:rPr>
              <w:t>所要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傳</w:t>
            </w:r>
            <w:r w:rsidRPr="00172F68">
              <w:rPr>
                <w:rFonts w:hAnsi="新細明體"/>
                <w:bCs/>
                <w:sz w:val="18"/>
                <w:szCs w:val="18"/>
              </w:rPr>
              <w:t>遞出來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歡笑與意識。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1-4-1</w:t>
              </w:r>
            </w:smartTag>
            <w:r w:rsidRPr="00172F68">
              <w:rPr>
                <w:rFonts w:hAnsi="新細明體"/>
                <w:bCs/>
                <w:sz w:val="18"/>
                <w:szCs w:val="18"/>
              </w:rPr>
              <w:t>覺知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人類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生活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品質乃繫於</w:t>
            </w:r>
            <w:r w:rsidRPr="00172F68">
              <w:rPr>
                <w:rFonts w:hAnsi="新細明體"/>
                <w:bCs/>
                <w:sz w:val="18"/>
                <w:szCs w:val="18"/>
              </w:rPr>
              <w:t>資源的永續利用和維持生態平衡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3-4-3</w:t>
              </w:r>
            </w:smartTag>
            <w:r w:rsidRPr="00172F68">
              <w:rPr>
                <w:rFonts w:hAnsi="新細明體"/>
                <w:bCs/>
                <w:sz w:val="18"/>
                <w:szCs w:val="18"/>
              </w:rPr>
              <w:t>關懷未來世代的生存與永續發展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3-4-4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12/17~12/21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小</w:t>
            </w:r>
            <w:r w:rsidRPr="00172F68">
              <w:rPr>
                <w:rFonts w:hAnsi="新細明體"/>
                <w:sz w:val="18"/>
                <w:szCs w:val="18"/>
              </w:rPr>
              <w:t>美人</w:t>
            </w:r>
            <w:r w:rsidRPr="00172F68">
              <w:rPr>
                <w:rFonts w:hAnsi="新細明體" w:hint="eastAsia"/>
                <w:sz w:val="18"/>
                <w:szCs w:val="18"/>
              </w:rPr>
              <w:t>魚</w:t>
            </w:r>
            <w:r w:rsidRPr="00172F68">
              <w:rPr>
                <w:rFonts w:hAnsi="新細明體"/>
                <w:sz w:val="18"/>
                <w:szCs w:val="18"/>
              </w:rPr>
              <w:t>後傳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了</w:t>
            </w:r>
            <w:r w:rsidRPr="00172F68">
              <w:rPr>
                <w:rFonts w:hAnsi="新細明體"/>
                <w:bCs/>
                <w:sz w:val="18"/>
                <w:szCs w:val="18"/>
              </w:rPr>
              <w:t>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小美</w:t>
            </w:r>
            <w:r w:rsidRPr="00172F68">
              <w:rPr>
                <w:rFonts w:hAnsi="新細明體"/>
                <w:bCs/>
                <w:sz w:val="18"/>
                <w:szCs w:val="18"/>
              </w:rPr>
              <w:t>人魚雕像是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丹麥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國家級文化財產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並學會欣賞他國文化，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進</w:t>
            </w:r>
            <w:r w:rsidRPr="00172F68">
              <w:rPr>
                <w:rFonts w:hAnsi="新細明體"/>
                <w:bCs/>
                <w:sz w:val="18"/>
                <w:szCs w:val="18"/>
              </w:rPr>
              <w:t>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豐</w:t>
            </w:r>
            <w:r w:rsidRPr="00172F68">
              <w:rPr>
                <w:rFonts w:hAnsi="新細明體"/>
                <w:bCs/>
                <w:sz w:val="18"/>
                <w:szCs w:val="18"/>
              </w:rPr>
              <w:t>富自我學識。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3-4-6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欣賞多元的生活文化，激發創意、美化生活。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12/24~12/28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小</w:t>
            </w:r>
            <w:r w:rsidRPr="00172F68">
              <w:rPr>
                <w:rFonts w:hAnsi="新細明體"/>
                <w:sz w:val="18"/>
                <w:szCs w:val="18"/>
              </w:rPr>
              <w:t>美人</w:t>
            </w:r>
            <w:r w:rsidRPr="00172F68">
              <w:rPr>
                <w:rFonts w:hAnsi="新細明體" w:hint="eastAsia"/>
                <w:sz w:val="18"/>
                <w:szCs w:val="18"/>
              </w:rPr>
              <w:t>魚</w:t>
            </w:r>
            <w:r w:rsidRPr="00172F68">
              <w:rPr>
                <w:rFonts w:hAnsi="新細明體"/>
                <w:sz w:val="18"/>
                <w:szCs w:val="18"/>
              </w:rPr>
              <w:t>後傳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了</w:t>
            </w:r>
            <w:r w:rsidRPr="00172F68">
              <w:rPr>
                <w:rFonts w:hAnsi="新細明體"/>
                <w:bCs/>
                <w:sz w:val="18"/>
                <w:szCs w:val="18"/>
              </w:rPr>
              <w:t>解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小美</w:t>
            </w:r>
            <w:r w:rsidRPr="00172F68">
              <w:rPr>
                <w:rFonts w:hAnsi="新細明體"/>
                <w:bCs/>
                <w:sz w:val="18"/>
                <w:szCs w:val="18"/>
              </w:rPr>
              <w:t>人魚雕像是</w:t>
            </w:r>
            <w:r w:rsidRPr="00172F68">
              <w:rPr>
                <w:rFonts w:hAnsi="新細明體"/>
                <w:bCs/>
                <w:sz w:val="18"/>
                <w:szCs w:val="18"/>
                <w:u w:val="single"/>
              </w:rPr>
              <w:t>丹麥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的</w:t>
            </w:r>
            <w:r w:rsidRPr="00172F68">
              <w:rPr>
                <w:rFonts w:hAnsi="新細明體"/>
                <w:bCs/>
                <w:sz w:val="18"/>
                <w:szCs w:val="18"/>
              </w:rPr>
              <w:t>國家級文化財產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</w:t>
            </w:r>
            <w:r w:rsidRPr="00172F68">
              <w:rPr>
                <w:rFonts w:hAnsi="新細明體"/>
                <w:bCs/>
                <w:sz w:val="18"/>
                <w:szCs w:val="18"/>
              </w:rPr>
              <w:t>並學會欣賞他國文化，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進</w:t>
            </w:r>
            <w:r w:rsidRPr="00172F68">
              <w:rPr>
                <w:rFonts w:hAnsi="新細明體"/>
                <w:bCs/>
                <w:sz w:val="18"/>
                <w:szCs w:val="18"/>
              </w:rPr>
              <w:t>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豐</w:t>
            </w:r>
            <w:r w:rsidRPr="00172F68">
              <w:rPr>
                <w:rFonts w:hAnsi="新細明體"/>
                <w:bCs/>
                <w:sz w:val="18"/>
                <w:szCs w:val="18"/>
              </w:rPr>
              <w:t>富自我學識。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3-4-6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欣賞多元的生活文化，激發創意、美化生活。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12/31~1/4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爸爸</w:t>
            </w:r>
            <w:r w:rsidRPr="00172F68">
              <w:rPr>
                <w:rFonts w:hAnsi="新細明體"/>
                <w:sz w:val="18"/>
                <w:szCs w:val="18"/>
              </w:rPr>
              <w:t>，您的信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能夠</w:t>
            </w:r>
            <w:r w:rsidRPr="00172F68">
              <w:rPr>
                <w:rFonts w:hAnsi="新細明體"/>
                <w:bCs/>
                <w:sz w:val="18"/>
                <w:szCs w:val="18"/>
              </w:rPr>
              <w:t>明白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爸</w:t>
            </w:r>
            <w:r w:rsidRPr="00172F68">
              <w:rPr>
                <w:rFonts w:hAnsi="新細明體"/>
                <w:bCs/>
                <w:sz w:val="18"/>
                <w:szCs w:val="18"/>
              </w:rPr>
              <w:t>爸平時的付出，以及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珍</w:t>
            </w:r>
            <w:r w:rsidRPr="00172F68">
              <w:rPr>
                <w:rFonts w:hAnsi="新細明體"/>
                <w:bCs/>
                <w:sz w:val="18"/>
                <w:szCs w:val="18"/>
              </w:rPr>
              <w:t>惜得來不易的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親情</w:t>
            </w:r>
            <w:r w:rsidRPr="00172F68">
              <w:rPr>
                <w:rFonts w:hAnsi="新細明體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4-4-2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運用溝通技巧，促進家庭和諧。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4-4-3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調適個人的家庭角色與其他角色間的衝突。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4-4-4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主動探索家庭與生活中的相關問題，研擬解決問題的可行方案。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4"/>
              </w:smartTagPr>
              <w:r w:rsidRPr="00172F68">
                <w:rPr>
                  <w:rFonts w:hAnsi="新細明體"/>
                  <w:bCs/>
                  <w:sz w:val="18"/>
                  <w:szCs w:val="18"/>
                </w:rPr>
                <w:t>4-4-5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>參與策劃家人共同參與的活動，增進家人感情。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1/7~1/11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虎面人：虎形面套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生能夠根據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過</w:t>
            </w:r>
            <w:r w:rsidRPr="00172F68">
              <w:rPr>
                <w:rFonts w:hAnsi="新細明體"/>
                <w:bCs/>
                <w:sz w:val="18"/>
                <w:szCs w:val="18"/>
              </w:rPr>
              <w:t>往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經</w:t>
            </w:r>
            <w:r w:rsidRPr="00172F68">
              <w:rPr>
                <w:rFonts w:hAnsi="新細明體"/>
                <w:bCs/>
                <w:sz w:val="18"/>
                <w:szCs w:val="18"/>
              </w:rPr>
              <w:t>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，並</w:t>
            </w:r>
            <w:r w:rsidRPr="00172F68">
              <w:rPr>
                <w:rFonts w:hAnsi="新細明體"/>
                <w:bCs/>
                <w:sz w:val="18"/>
                <w:szCs w:val="18"/>
              </w:rPr>
              <w:t>參考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相</w:t>
            </w:r>
            <w:r w:rsidRPr="00172F68">
              <w:rPr>
                <w:rFonts w:hAnsi="新細明體"/>
                <w:bCs/>
                <w:sz w:val="18"/>
                <w:szCs w:val="18"/>
              </w:rPr>
              <w:t>關資料，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撰</w:t>
            </w:r>
            <w:r w:rsidRPr="00172F68">
              <w:rPr>
                <w:rFonts w:hAnsi="新細明體"/>
                <w:bCs/>
                <w:sz w:val="18"/>
                <w:szCs w:val="18"/>
              </w:rPr>
              <w:t>寫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一</w:t>
            </w:r>
            <w:r w:rsidRPr="00172F68">
              <w:rPr>
                <w:rFonts w:hAnsi="新細明體"/>
                <w:bCs/>
                <w:sz w:val="18"/>
                <w:szCs w:val="18"/>
              </w:rPr>
              <w:t>篇傳奇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故事</w:t>
            </w:r>
            <w:r w:rsidRPr="00172F68">
              <w:rPr>
                <w:rFonts w:hAnsi="新細明體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  <w:tr w:rsidR="008D49E4" w:rsidRPr="003B0B52" w:rsidTr="008D49E4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D49E4" w:rsidRPr="00DB5D1F" w:rsidRDefault="008D49E4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1/14~1/18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172F68">
              <w:rPr>
                <w:rFonts w:hAnsi="新細明體" w:hint="eastAsia"/>
                <w:sz w:val="18"/>
                <w:szCs w:val="18"/>
              </w:rPr>
              <w:t>虎面人：虎形面套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D49E4" w:rsidRDefault="008D49E4" w:rsidP="008D49E4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生能夠根據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過</w:t>
            </w:r>
            <w:r w:rsidRPr="00172F68">
              <w:rPr>
                <w:rFonts w:hAnsi="新細明體"/>
                <w:bCs/>
                <w:sz w:val="18"/>
                <w:szCs w:val="18"/>
              </w:rPr>
              <w:t>往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經</w:t>
            </w:r>
            <w:r w:rsidRPr="00172F68">
              <w:rPr>
                <w:rFonts w:hAnsi="新細明體"/>
                <w:bCs/>
                <w:sz w:val="18"/>
                <w:szCs w:val="18"/>
              </w:rPr>
              <w:t>驗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，並</w:t>
            </w:r>
            <w:r w:rsidRPr="00172F68">
              <w:rPr>
                <w:rFonts w:hAnsi="新細明體"/>
                <w:bCs/>
                <w:sz w:val="18"/>
                <w:szCs w:val="18"/>
              </w:rPr>
              <w:t>參考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相</w:t>
            </w:r>
            <w:r w:rsidRPr="00172F68">
              <w:rPr>
                <w:rFonts w:hAnsi="新細明體"/>
                <w:bCs/>
                <w:sz w:val="18"/>
                <w:szCs w:val="18"/>
              </w:rPr>
              <w:t>關資料，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撰</w:t>
            </w:r>
            <w:r w:rsidRPr="00172F68">
              <w:rPr>
                <w:rFonts w:hAnsi="新細明體"/>
                <w:bCs/>
                <w:sz w:val="18"/>
                <w:szCs w:val="18"/>
              </w:rPr>
              <w:t>寫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一</w:t>
            </w:r>
            <w:r w:rsidRPr="00172F68">
              <w:rPr>
                <w:rFonts w:hAnsi="新細明體"/>
                <w:bCs/>
                <w:sz w:val="18"/>
                <w:szCs w:val="18"/>
              </w:rPr>
              <w:t>篇傳奇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故事</w:t>
            </w:r>
            <w:r w:rsidRPr="00172F68">
              <w:rPr>
                <w:rFonts w:hAnsi="新細明體"/>
                <w:bCs/>
                <w:sz w:val="18"/>
                <w:szCs w:val="18"/>
              </w:rPr>
              <w:t>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172F68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172F68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72F68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172F68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9E4" w:rsidRPr="00500795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1.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課</w:t>
            </w:r>
            <w:r w:rsidRPr="00172F68">
              <w:rPr>
                <w:rFonts w:hAnsi="新細明體"/>
                <w:bCs/>
                <w:sz w:val="18"/>
                <w:szCs w:val="18"/>
              </w:rPr>
              <w:t>堂表現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(參</w:t>
            </w:r>
            <w:r w:rsidRPr="00172F68">
              <w:rPr>
                <w:rFonts w:hAnsi="新細明體"/>
                <w:bCs/>
                <w:sz w:val="18"/>
                <w:szCs w:val="18"/>
              </w:rPr>
              <w:t>與度及積極度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)</w:t>
            </w:r>
          </w:p>
          <w:p w:rsidR="008D49E4" w:rsidRPr="00172F68" w:rsidRDefault="008D49E4" w:rsidP="008D49E4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172F68">
              <w:rPr>
                <w:rFonts w:hAnsi="新細明體" w:hint="eastAsia"/>
                <w:bCs/>
                <w:sz w:val="18"/>
                <w:szCs w:val="18"/>
              </w:rPr>
              <w:t>2.學</w:t>
            </w:r>
            <w:r w:rsidRPr="00172F68">
              <w:rPr>
                <w:rFonts w:hAnsi="新細明體"/>
                <w:bCs/>
                <w:sz w:val="18"/>
                <w:szCs w:val="18"/>
              </w:rPr>
              <w:t>習單</w:t>
            </w:r>
          </w:p>
          <w:p w:rsidR="008D49E4" w:rsidRPr="00500795" w:rsidRDefault="008D49E4" w:rsidP="008D49E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72F68">
              <w:rPr>
                <w:rFonts w:hAnsi="新細明體"/>
                <w:bCs/>
                <w:sz w:val="18"/>
                <w:szCs w:val="18"/>
              </w:rPr>
              <w:t>3.</w:t>
            </w:r>
            <w:r w:rsidRPr="00172F68">
              <w:rPr>
                <w:rFonts w:hAnsi="新細明體" w:hint="eastAsia"/>
                <w:bCs/>
                <w:sz w:val="18"/>
                <w:szCs w:val="18"/>
              </w:rPr>
              <w:t>上</w:t>
            </w:r>
            <w:r w:rsidRPr="00172F68">
              <w:rPr>
                <w:rFonts w:hAnsi="新細明體"/>
                <w:bCs/>
                <w:sz w:val="18"/>
                <w:szCs w:val="18"/>
              </w:rPr>
              <w:t>台發表</w:t>
            </w:r>
          </w:p>
        </w:tc>
      </w:tr>
    </w:tbl>
    <w:p w:rsidR="0094223D" w:rsidRDefault="0094223D"/>
    <w:p w:rsidR="00702DAB" w:rsidRDefault="00702DAB"/>
    <w:p w:rsidR="00702DAB" w:rsidRDefault="00702DAB">
      <w:bookmarkStart w:id="0" w:name="_GoBack"/>
      <w:bookmarkEnd w:id="0"/>
    </w:p>
    <w:sectPr w:rsidR="00702DAB" w:rsidSect="00E16746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E4" w:rsidRDefault="008D49E4" w:rsidP="009C0678">
      <w:r>
        <w:separator/>
      </w:r>
    </w:p>
  </w:endnote>
  <w:endnote w:type="continuationSeparator" w:id="0">
    <w:p w:rsidR="008D49E4" w:rsidRDefault="008D49E4" w:rsidP="009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E4" w:rsidRDefault="008D49E4" w:rsidP="009C0678">
      <w:r>
        <w:separator/>
      </w:r>
    </w:p>
  </w:footnote>
  <w:footnote w:type="continuationSeparator" w:id="0">
    <w:p w:rsidR="008D49E4" w:rsidRDefault="008D49E4" w:rsidP="009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35A"/>
    <w:multiLevelType w:val="hybridMultilevel"/>
    <w:tmpl w:val="103AD7F8"/>
    <w:lvl w:ilvl="0" w:tplc="1548C1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75261"/>
    <w:multiLevelType w:val="hybridMultilevel"/>
    <w:tmpl w:val="DC7AE102"/>
    <w:lvl w:ilvl="0" w:tplc="408494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A10EB"/>
    <w:multiLevelType w:val="multilevel"/>
    <w:tmpl w:val="5FC21A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 w15:restartNumberingAfterBreak="0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FD579E"/>
    <w:multiLevelType w:val="hybridMultilevel"/>
    <w:tmpl w:val="923C84D4"/>
    <w:lvl w:ilvl="0" w:tplc="1E889F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C65F04"/>
    <w:multiLevelType w:val="hybridMultilevel"/>
    <w:tmpl w:val="EA602D68"/>
    <w:lvl w:ilvl="0" w:tplc="EFC61B54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274B65"/>
    <w:multiLevelType w:val="hybridMultilevel"/>
    <w:tmpl w:val="FBAA765C"/>
    <w:lvl w:ilvl="0" w:tplc="0C72AB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87BAC"/>
    <w:multiLevelType w:val="hybridMultilevel"/>
    <w:tmpl w:val="C6649592"/>
    <w:lvl w:ilvl="0" w:tplc="65829B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350070"/>
    <w:multiLevelType w:val="hybridMultilevel"/>
    <w:tmpl w:val="FDFC36DC"/>
    <w:lvl w:ilvl="0" w:tplc="59F807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B665FC"/>
    <w:multiLevelType w:val="hybridMultilevel"/>
    <w:tmpl w:val="D23A80B2"/>
    <w:lvl w:ilvl="0" w:tplc="A55EA5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4461B"/>
    <w:multiLevelType w:val="hybridMultilevel"/>
    <w:tmpl w:val="8D740B90"/>
    <w:lvl w:ilvl="0" w:tplc="FFA859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6E7245"/>
    <w:multiLevelType w:val="hybridMultilevel"/>
    <w:tmpl w:val="13E69DAA"/>
    <w:lvl w:ilvl="0" w:tplc="3ECA1B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9F3022"/>
    <w:multiLevelType w:val="hybridMultilevel"/>
    <w:tmpl w:val="790067A2"/>
    <w:lvl w:ilvl="0" w:tplc="D7CE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C21ADA"/>
    <w:multiLevelType w:val="hybridMultilevel"/>
    <w:tmpl w:val="811EF11E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5830E2"/>
    <w:multiLevelType w:val="hybridMultilevel"/>
    <w:tmpl w:val="FD66B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2140CD"/>
    <w:multiLevelType w:val="hybridMultilevel"/>
    <w:tmpl w:val="E30278B6"/>
    <w:lvl w:ilvl="0" w:tplc="3AA8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3C3C50"/>
    <w:multiLevelType w:val="hybridMultilevel"/>
    <w:tmpl w:val="C5643762"/>
    <w:lvl w:ilvl="0" w:tplc="FB42B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662806"/>
    <w:multiLevelType w:val="hybridMultilevel"/>
    <w:tmpl w:val="5DEA739E"/>
    <w:lvl w:ilvl="0" w:tplc="8D70A4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1235BD"/>
    <w:multiLevelType w:val="hybridMultilevel"/>
    <w:tmpl w:val="BB22AD2E"/>
    <w:lvl w:ilvl="0" w:tplc="385ECCC6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4661C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A52A3C"/>
    <w:multiLevelType w:val="hybridMultilevel"/>
    <w:tmpl w:val="8F80AE82"/>
    <w:lvl w:ilvl="0" w:tplc="9B906E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21" w15:restartNumberingAfterBreak="0">
    <w:nsid w:val="39DE42A9"/>
    <w:multiLevelType w:val="hybridMultilevel"/>
    <w:tmpl w:val="FF586F2A"/>
    <w:lvl w:ilvl="0" w:tplc="4A109B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23" w15:restartNumberingAfterBreak="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4" w15:restartNumberingAfterBreak="0">
    <w:nsid w:val="3FC705B2"/>
    <w:multiLevelType w:val="hybridMultilevel"/>
    <w:tmpl w:val="9B94E5C6"/>
    <w:lvl w:ilvl="0" w:tplc="E27A28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36223D"/>
    <w:multiLevelType w:val="hybridMultilevel"/>
    <w:tmpl w:val="336E8F2C"/>
    <w:lvl w:ilvl="0" w:tplc="3B6ABF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0B50E6"/>
    <w:multiLevelType w:val="hybridMultilevel"/>
    <w:tmpl w:val="103A06C8"/>
    <w:lvl w:ilvl="0" w:tplc="ED9AB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F459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8F2F598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792439"/>
    <w:multiLevelType w:val="multilevel"/>
    <w:tmpl w:val="C3B69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9" w15:restartNumberingAfterBreak="0">
    <w:nsid w:val="5A012F1F"/>
    <w:multiLevelType w:val="hybridMultilevel"/>
    <w:tmpl w:val="07E686E8"/>
    <w:lvl w:ilvl="0" w:tplc="CB7629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D611C8"/>
    <w:multiLevelType w:val="hybridMultilevel"/>
    <w:tmpl w:val="ADDA02C8"/>
    <w:lvl w:ilvl="0" w:tplc="713EF9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EC4AE9"/>
    <w:multiLevelType w:val="hybridMultilevel"/>
    <w:tmpl w:val="52727126"/>
    <w:lvl w:ilvl="0" w:tplc="0EBE11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1716C54"/>
    <w:multiLevelType w:val="hybridMultilevel"/>
    <w:tmpl w:val="2D14DDB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34" w15:restartNumberingAfterBreak="0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5" w15:restartNumberingAfterBreak="0">
    <w:nsid w:val="69A06570"/>
    <w:multiLevelType w:val="hybridMultilevel"/>
    <w:tmpl w:val="87184DC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 w15:restartNumberingAfterBreak="0">
    <w:nsid w:val="72FE5004"/>
    <w:multiLevelType w:val="hybridMultilevel"/>
    <w:tmpl w:val="034CDB86"/>
    <w:lvl w:ilvl="0" w:tplc="DE6ED1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67783F"/>
    <w:multiLevelType w:val="hybridMultilevel"/>
    <w:tmpl w:val="9FB09244"/>
    <w:lvl w:ilvl="0" w:tplc="DA685A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2679F2"/>
    <w:multiLevelType w:val="hybridMultilevel"/>
    <w:tmpl w:val="70C23346"/>
    <w:lvl w:ilvl="0" w:tplc="C8C83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A73CFC"/>
    <w:multiLevelType w:val="hybridMultilevel"/>
    <w:tmpl w:val="70D29A1A"/>
    <w:lvl w:ilvl="0" w:tplc="153E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314C4E"/>
    <w:multiLevelType w:val="hybridMultilevel"/>
    <w:tmpl w:val="01AC7D72"/>
    <w:lvl w:ilvl="0" w:tplc="273C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3"/>
  </w:num>
  <w:num w:numId="5">
    <w:abstractNumId w:val="34"/>
  </w:num>
  <w:num w:numId="6">
    <w:abstractNumId w:val="29"/>
  </w:num>
  <w:num w:numId="7">
    <w:abstractNumId w:val="20"/>
  </w:num>
  <w:num w:numId="8">
    <w:abstractNumId w:val="27"/>
  </w:num>
  <w:num w:numId="9">
    <w:abstractNumId w:val="3"/>
  </w:num>
  <w:num w:numId="10">
    <w:abstractNumId w:val="25"/>
  </w:num>
  <w:num w:numId="11">
    <w:abstractNumId w:val="30"/>
  </w:num>
  <w:num w:numId="12">
    <w:abstractNumId w:val="11"/>
  </w:num>
  <w:num w:numId="13">
    <w:abstractNumId w:val="6"/>
  </w:num>
  <w:num w:numId="14">
    <w:abstractNumId w:val="9"/>
  </w:num>
  <w:num w:numId="15">
    <w:abstractNumId w:val="31"/>
  </w:num>
  <w:num w:numId="16">
    <w:abstractNumId w:val="37"/>
  </w:num>
  <w:num w:numId="17">
    <w:abstractNumId w:val="7"/>
  </w:num>
  <w:num w:numId="18">
    <w:abstractNumId w:val="16"/>
  </w:num>
  <w:num w:numId="19">
    <w:abstractNumId w:val="0"/>
  </w:num>
  <w:num w:numId="20">
    <w:abstractNumId w:val="14"/>
  </w:num>
  <w:num w:numId="21">
    <w:abstractNumId w:val="35"/>
  </w:num>
  <w:num w:numId="22">
    <w:abstractNumId w:val="13"/>
  </w:num>
  <w:num w:numId="23">
    <w:abstractNumId w:val="32"/>
  </w:num>
  <w:num w:numId="24">
    <w:abstractNumId w:val="21"/>
  </w:num>
  <w:num w:numId="25">
    <w:abstractNumId w:val="8"/>
  </w:num>
  <w:num w:numId="26">
    <w:abstractNumId w:val="1"/>
  </w:num>
  <w:num w:numId="27">
    <w:abstractNumId w:val="4"/>
  </w:num>
  <w:num w:numId="28">
    <w:abstractNumId w:val="12"/>
  </w:num>
  <w:num w:numId="29">
    <w:abstractNumId w:val="10"/>
  </w:num>
  <w:num w:numId="30">
    <w:abstractNumId w:val="40"/>
  </w:num>
  <w:num w:numId="31">
    <w:abstractNumId w:val="24"/>
  </w:num>
  <w:num w:numId="32">
    <w:abstractNumId w:val="39"/>
  </w:num>
  <w:num w:numId="33">
    <w:abstractNumId w:val="26"/>
  </w:num>
  <w:num w:numId="34">
    <w:abstractNumId w:val="19"/>
  </w:num>
  <w:num w:numId="35">
    <w:abstractNumId w:val="17"/>
  </w:num>
  <w:num w:numId="36">
    <w:abstractNumId w:val="38"/>
  </w:num>
  <w:num w:numId="37">
    <w:abstractNumId w:val="15"/>
  </w:num>
  <w:num w:numId="38">
    <w:abstractNumId w:val="41"/>
  </w:num>
  <w:num w:numId="39">
    <w:abstractNumId w:val="18"/>
  </w:num>
  <w:num w:numId="40">
    <w:abstractNumId w:val="28"/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513"/>
    <w:rsid w:val="000154D5"/>
    <w:rsid w:val="00032D5D"/>
    <w:rsid w:val="000864FE"/>
    <w:rsid w:val="00093449"/>
    <w:rsid w:val="00096CD5"/>
    <w:rsid w:val="000B22F6"/>
    <w:rsid w:val="000C466E"/>
    <w:rsid w:val="000E7A09"/>
    <w:rsid w:val="00134AD0"/>
    <w:rsid w:val="00153648"/>
    <w:rsid w:val="00166751"/>
    <w:rsid w:val="00182384"/>
    <w:rsid w:val="001920F6"/>
    <w:rsid w:val="001A79DB"/>
    <w:rsid w:val="001B120A"/>
    <w:rsid w:val="001B19CE"/>
    <w:rsid w:val="001C4AE1"/>
    <w:rsid w:val="001F42A3"/>
    <w:rsid w:val="00216C1C"/>
    <w:rsid w:val="00226C66"/>
    <w:rsid w:val="00233AA0"/>
    <w:rsid w:val="00276796"/>
    <w:rsid w:val="00291E15"/>
    <w:rsid w:val="0029391A"/>
    <w:rsid w:val="00296A83"/>
    <w:rsid w:val="002B11F5"/>
    <w:rsid w:val="002B568F"/>
    <w:rsid w:val="002C1F39"/>
    <w:rsid w:val="002E7306"/>
    <w:rsid w:val="002F4796"/>
    <w:rsid w:val="00321C09"/>
    <w:rsid w:val="0035078B"/>
    <w:rsid w:val="00372758"/>
    <w:rsid w:val="00372C13"/>
    <w:rsid w:val="003B0B52"/>
    <w:rsid w:val="003C0A8F"/>
    <w:rsid w:val="003C422A"/>
    <w:rsid w:val="00404162"/>
    <w:rsid w:val="00411374"/>
    <w:rsid w:val="00415DA6"/>
    <w:rsid w:val="00420007"/>
    <w:rsid w:val="004353BD"/>
    <w:rsid w:val="00487F2D"/>
    <w:rsid w:val="00496741"/>
    <w:rsid w:val="004A40AF"/>
    <w:rsid w:val="004C082B"/>
    <w:rsid w:val="004C220C"/>
    <w:rsid w:val="004C7E20"/>
    <w:rsid w:val="004E0916"/>
    <w:rsid w:val="004E0BBD"/>
    <w:rsid w:val="004E222F"/>
    <w:rsid w:val="004E36DD"/>
    <w:rsid w:val="004E607B"/>
    <w:rsid w:val="004E6C6C"/>
    <w:rsid w:val="004E768D"/>
    <w:rsid w:val="004F09BA"/>
    <w:rsid w:val="004F2C76"/>
    <w:rsid w:val="00530B22"/>
    <w:rsid w:val="005573AC"/>
    <w:rsid w:val="005800CE"/>
    <w:rsid w:val="00584CFC"/>
    <w:rsid w:val="005B4D50"/>
    <w:rsid w:val="005F731A"/>
    <w:rsid w:val="00617C90"/>
    <w:rsid w:val="00634500"/>
    <w:rsid w:val="00670F4A"/>
    <w:rsid w:val="00675EC1"/>
    <w:rsid w:val="00683A4C"/>
    <w:rsid w:val="006E3CA9"/>
    <w:rsid w:val="006F6B6C"/>
    <w:rsid w:val="00702A8F"/>
    <w:rsid w:val="00702DAB"/>
    <w:rsid w:val="007353CF"/>
    <w:rsid w:val="00756EE0"/>
    <w:rsid w:val="00761B65"/>
    <w:rsid w:val="00787902"/>
    <w:rsid w:val="00791185"/>
    <w:rsid w:val="00796336"/>
    <w:rsid w:val="007C75F0"/>
    <w:rsid w:val="007E1746"/>
    <w:rsid w:val="007E57CF"/>
    <w:rsid w:val="007E762C"/>
    <w:rsid w:val="008069FE"/>
    <w:rsid w:val="00807A08"/>
    <w:rsid w:val="00853034"/>
    <w:rsid w:val="008954C1"/>
    <w:rsid w:val="00896C56"/>
    <w:rsid w:val="008D26B2"/>
    <w:rsid w:val="008D49E4"/>
    <w:rsid w:val="00900255"/>
    <w:rsid w:val="00906E5D"/>
    <w:rsid w:val="00910541"/>
    <w:rsid w:val="0094223D"/>
    <w:rsid w:val="009459B6"/>
    <w:rsid w:val="00961DCF"/>
    <w:rsid w:val="00986958"/>
    <w:rsid w:val="009A77E2"/>
    <w:rsid w:val="009C0678"/>
    <w:rsid w:val="009D51C9"/>
    <w:rsid w:val="009F0006"/>
    <w:rsid w:val="00A06513"/>
    <w:rsid w:val="00A349E3"/>
    <w:rsid w:val="00A84D77"/>
    <w:rsid w:val="00AA3366"/>
    <w:rsid w:val="00AD791B"/>
    <w:rsid w:val="00B04A03"/>
    <w:rsid w:val="00B04DEE"/>
    <w:rsid w:val="00B22609"/>
    <w:rsid w:val="00B3532A"/>
    <w:rsid w:val="00B423A3"/>
    <w:rsid w:val="00B42788"/>
    <w:rsid w:val="00B46B4C"/>
    <w:rsid w:val="00B50E9A"/>
    <w:rsid w:val="00B63BFD"/>
    <w:rsid w:val="00B71CAA"/>
    <w:rsid w:val="00B96D38"/>
    <w:rsid w:val="00B97A18"/>
    <w:rsid w:val="00BE4441"/>
    <w:rsid w:val="00C02279"/>
    <w:rsid w:val="00C335E9"/>
    <w:rsid w:val="00C540BD"/>
    <w:rsid w:val="00C950C9"/>
    <w:rsid w:val="00CC3FEE"/>
    <w:rsid w:val="00CC752F"/>
    <w:rsid w:val="00CE32BB"/>
    <w:rsid w:val="00CE79FA"/>
    <w:rsid w:val="00D041A3"/>
    <w:rsid w:val="00D25B06"/>
    <w:rsid w:val="00D40135"/>
    <w:rsid w:val="00D62952"/>
    <w:rsid w:val="00D70A80"/>
    <w:rsid w:val="00D71470"/>
    <w:rsid w:val="00D77469"/>
    <w:rsid w:val="00D819BD"/>
    <w:rsid w:val="00D8228E"/>
    <w:rsid w:val="00D90D91"/>
    <w:rsid w:val="00D95AAD"/>
    <w:rsid w:val="00D974B5"/>
    <w:rsid w:val="00DA1FA8"/>
    <w:rsid w:val="00DC1C60"/>
    <w:rsid w:val="00DC50D4"/>
    <w:rsid w:val="00DE4633"/>
    <w:rsid w:val="00DF5A37"/>
    <w:rsid w:val="00E15886"/>
    <w:rsid w:val="00E16746"/>
    <w:rsid w:val="00E66D76"/>
    <w:rsid w:val="00E97266"/>
    <w:rsid w:val="00EC0C64"/>
    <w:rsid w:val="00ED6810"/>
    <w:rsid w:val="00EE3445"/>
    <w:rsid w:val="00F12505"/>
    <w:rsid w:val="00F35F35"/>
    <w:rsid w:val="00F602DF"/>
    <w:rsid w:val="00F643CF"/>
    <w:rsid w:val="00F80799"/>
    <w:rsid w:val="00F91B6B"/>
    <w:rsid w:val="00FA71BC"/>
    <w:rsid w:val="00FE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docId w15:val="{AFEF5C08-5747-4D76-856C-E6E380DD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46"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basedOn w:val="a"/>
    <w:rsid w:val="00E16746"/>
    <w:rPr>
      <w:rFonts w:ascii="華康中明體" w:eastAsia="華康中明體"/>
      <w:bCs/>
      <w:snapToGrid/>
      <w:color w:val="auto"/>
      <w:kern w:val="2"/>
      <w:sz w:val="22"/>
    </w:rPr>
  </w:style>
  <w:style w:type="paragraph" w:customStyle="1" w:styleId="a3">
    <w:name w:val="標題一"/>
    <w:basedOn w:val="a"/>
    <w:rsid w:val="00F643CF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styleId="a4">
    <w:name w:val="header"/>
    <w:basedOn w:val="a"/>
    <w:link w:val="a5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0678"/>
    <w:rPr>
      <w:rFonts w:ascii="新細明體"/>
      <w:snapToGrid w:val="0"/>
      <w:color w:val="000000"/>
    </w:rPr>
  </w:style>
  <w:style w:type="paragraph" w:styleId="a6">
    <w:name w:val="footer"/>
    <w:basedOn w:val="a"/>
    <w:link w:val="a7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0678"/>
    <w:rPr>
      <w:rFonts w:ascii="新細明體"/>
      <w:snapToGrid w:val="0"/>
      <w:color w:val="000000"/>
    </w:rPr>
  </w:style>
  <w:style w:type="paragraph" w:customStyle="1" w:styleId="2">
    <w:name w:val="2.表頭文字"/>
    <w:basedOn w:val="a"/>
    <w:rsid w:val="00096CD5"/>
    <w:pPr>
      <w:jc w:val="center"/>
    </w:pPr>
    <w:rPr>
      <w:rFonts w:ascii="Times New Roman" w:eastAsia="華康中圓體"/>
      <w:snapToGrid/>
      <w:color w:val="auto"/>
      <w:kern w:val="2"/>
      <w:szCs w:val="20"/>
    </w:rPr>
  </w:style>
  <w:style w:type="paragraph" w:customStyle="1" w:styleId="0">
    <w:name w:val="0"/>
    <w:basedOn w:val="a"/>
    <w:rsid w:val="00096CD5"/>
    <w:pPr>
      <w:ind w:left="57" w:right="57"/>
    </w:pPr>
    <w:rPr>
      <w:rFonts w:hAnsi="新細明體"/>
      <w:snapToGrid/>
      <w:kern w:val="2"/>
      <w:sz w:val="16"/>
      <w:szCs w:val="20"/>
    </w:rPr>
  </w:style>
  <w:style w:type="paragraph" w:customStyle="1" w:styleId="5">
    <w:name w:val="5.【十大能力指標】內文字（一、二、三、）"/>
    <w:basedOn w:val="a"/>
    <w:rsid w:val="00096CD5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/>
      <w:snapToGrid/>
      <w:color w:val="auto"/>
      <w:kern w:val="2"/>
      <w:sz w:val="16"/>
      <w:szCs w:val="20"/>
    </w:rPr>
  </w:style>
  <w:style w:type="paragraph" w:customStyle="1" w:styleId="931025">
    <w:name w:val="931025"/>
    <w:basedOn w:val="a8"/>
    <w:rsid w:val="00096CD5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napToGrid/>
      <w:color w:val="auto"/>
      <w:kern w:val="2"/>
      <w:sz w:val="16"/>
      <w:szCs w:val="20"/>
    </w:rPr>
  </w:style>
  <w:style w:type="paragraph" w:styleId="a8">
    <w:name w:val="Plain Text"/>
    <w:basedOn w:val="a"/>
    <w:link w:val="a9"/>
    <w:rsid w:val="00096CD5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96CD5"/>
    <w:rPr>
      <w:rFonts w:ascii="細明體" w:eastAsia="細明體" w:hAnsi="Courier New" w:cs="Courier New"/>
      <w:snapToGrid w:val="0"/>
      <w:color w:val="000000"/>
      <w:sz w:val="24"/>
      <w:szCs w:val="24"/>
    </w:rPr>
  </w:style>
  <w:style w:type="paragraph" w:customStyle="1" w:styleId="4123">
    <w:name w:val="4.【教學目標】內文字（1.2.3.）"/>
    <w:basedOn w:val="a8"/>
    <w:rsid w:val="00096CD5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3">
    <w:name w:val="3.【對應能力指標】內文字"/>
    <w:basedOn w:val="a8"/>
    <w:rsid w:val="00096CD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Black</dc:creator>
  <cp:lastModifiedBy>user</cp:lastModifiedBy>
  <cp:revision>3</cp:revision>
  <dcterms:created xsi:type="dcterms:W3CDTF">2018-05-24T06:51:00Z</dcterms:created>
  <dcterms:modified xsi:type="dcterms:W3CDTF">2018-05-29T01:07:00Z</dcterms:modified>
</cp:coreProperties>
</file>