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CA" w:rsidRPr="00E220C6" w:rsidRDefault="00162BCA" w:rsidP="00162BCA">
      <w:pPr>
        <w:spacing w:beforeLines="50" w:before="180"/>
        <w:rPr>
          <w:rFonts w:ascii="Times New Roman" w:eastAsia="新細明體" w:hAnsi="Times New Roman" w:cs="Times New Roman"/>
          <w:b/>
          <w:sz w:val="40"/>
          <w:szCs w:val="24"/>
        </w:rPr>
      </w:pPr>
      <w:r w:rsidRPr="00E220C6">
        <w:rPr>
          <w:rFonts w:ascii="Times New Roman" w:eastAsia="新細明體" w:hAnsi="Times New Roman" w:cs="Times New Roman"/>
          <w:b/>
          <w:sz w:val="40"/>
          <w:szCs w:val="24"/>
        </w:rPr>
        <w:t>成淵</w:t>
      </w:r>
      <w:r w:rsidRPr="00E220C6">
        <w:rPr>
          <w:rFonts w:ascii="Times New Roman" w:eastAsia="新細明體" w:hAnsi="Times New Roman" w:cs="Times New Roman"/>
          <w:b/>
          <w:sz w:val="40"/>
          <w:szCs w:val="24"/>
        </w:rPr>
        <w:t>105</w:t>
      </w:r>
      <w:r w:rsidRPr="00E220C6">
        <w:rPr>
          <w:rFonts w:ascii="Times New Roman" w:eastAsia="新細明體" w:hAnsi="Times New Roman" w:cs="Times New Roman"/>
          <w:b/>
          <w:sz w:val="40"/>
          <w:szCs w:val="24"/>
        </w:rPr>
        <w:t>上補考</w:t>
      </w:r>
      <w:r w:rsidRPr="00E220C6">
        <w:rPr>
          <w:rFonts w:ascii="Times New Roman" w:eastAsia="新細明體" w:hAnsi="Times New Roman" w:cs="Times New Roman"/>
          <w:b/>
          <w:sz w:val="40"/>
          <w:szCs w:val="24"/>
        </w:rPr>
        <w:t xml:space="preserve">   </w:t>
      </w:r>
      <w:r w:rsidRPr="00E220C6">
        <w:rPr>
          <w:rFonts w:ascii="Times New Roman" w:eastAsia="新細明體" w:hAnsi="Times New Roman" w:cs="Times New Roman"/>
          <w:b/>
          <w:sz w:val="40"/>
          <w:szCs w:val="24"/>
        </w:rPr>
        <w:t>高二</w:t>
      </w:r>
      <w:r w:rsidRPr="00E220C6">
        <w:rPr>
          <w:rFonts w:ascii="Times New Roman" w:eastAsia="新細明體" w:hAnsi="Times New Roman" w:cs="Times New Roman"/>
          <w:b/>
          <w:sz w:val="40"/>
          <w:szCs w:val="24"/>
        </w:rPr>
        <w:t xml:space="preserve">   </w:t>
      </w:r>
      <w:r w:rsidRPr="00E220C6">
        <w:rPr>
          <w:rFonts w:ascii="Times New Roman" w:eastAsia="新細明體" w:hAnsi="Times New Roman" w:cs="Times New Roman"/>
          <w:b/>
          <w:sz w:val="40"/>
          <w:szCs w:val="24"/>
        </w:rPr>
        <w:t>基礎化學</w:t>
      </w:r>
      <w:r w:rsidRPr="00E220C6">
        <w:rPr>
          <w:rFonts w:ascii="Times New Roman" w:eastAsia="新細明體" w:hAnsi="Times New Roman" w:cs="Times New Roman"/>
          <w:b/>
          <w:sz w:val="40"/>
          <w:szCs w:val="24"/>
        </w:rPr>
        <w:t>(</w:t>
      </w:r>
      <w:r w:rsidRPr="00E220C6">
        <w:rPr>
          <w:rFonts w:ascii="Times New Roman" w:eastAsia="新細明體" w:hAnsi="Times New Roman" w:cs="Times New Roman"/>
          <w:b/>
          <w:sz w:val="40"/>
          <w:szCs w:val="24"/>
        </w:rPr>
        <w:t>二</w:t>
      </w:r>
      <w:r w:rsidRPr="00E220C6">
        <w:rPr>
          <w:rFonts w:ascii="Times New Roman" w:eastAsia="新細明體" w:hAnsi="Times New Roman" w:cs="Times New Roman"/>
          <w:b/>
          <w:sz w:val="40"/>
          <w:szCs w:val="24"/>
        </w:rPr>
        <w:t>)   (</w:t>
      </w:r>
      <w:r w:rsidRPr="00E220C6">
        <w:rPr>
          <w:rFonts w:ascii="Times New Roman" w:eastAsia="新細明體" w:hAnsi="Times New Roman" w:cs="Times New Roman"/>
          <w:bCs/>
          <w:sz w:val="40"/>
          <w:szCs w:val="24"/>
        </w:rPr>
        <w:t>社會組</w:t>
      </w:r>
      <w:r w:rsidRPr="00E220C6">
        <w:rPr>
          <w:rFonts w:ascii="Times New Roman" w:eastAsia="新細明體" w:hAnsi="Times New Roman" w:cs="Times New Roman"/>
          <w:b/>
          <w:sz w:val="40"/>
          <w:szCs w:val="24"/>
        </w:rPr>
        <w:t>)</w:t>
      </w:r>
    </w:p>
    <w:p w:rsidR="002626DA" w:rsidRDefault="002626DA" w:rsidP="00E220C6">
      <w:pPr>
        <w:rPr>
          <w:b/>
          <w:color w:val="000000"/>
          <w:sz w:val="28"/>
        </w:rPr>
      </w:pPr>
    </w:p>
    <w:p w:rsidR="00E220C6" w:rsidRPr="00617F18" w:rsidRDefault="00E220C6" w:rsidP="00E220C6">
      <w:pPr>
        <w:rPr>
          <w:b/>
          <w:color w:val="000000"/>
          <w:sz w:val="28"/>
        </w:rPr>
      </w:pPr>
      <w:r w:rsidRPr="00617F18">
        <w:rPr>
          <w:b/>
          <w:color w:val="000000"/>
          <w:sz w:val="28"/>
        </w:rPr>
        <w:t>一、單選題</w:t>
      </w:r>
      <w:r w:rsidRPr="00617F18">
        <w:rPr>
          <w:color w:val="000000"/>
          <w:sz w:val="28"/>
        </w:rPr>
        <w:t>：每題</w:t>
      </w:r>
      <w:r w:rsidRPr="00617F18">
        <w:rPr>
          <w:color w:val="000000"/>
          <w:sz w:val="28"/>
        </w:rPr>
        <w:t>2</w:t>
      </w:r>
      <w:r w:rsidR="003A718C">
        <w:rPr>
          <w:rFonts w:hint="eastAsia"/>
          <w:color w:val="000000"/>
          <w:sz w:val="28"/>
        </w:rPr>
        <w:t>.5</w:t>
      </w:r>
      <w:r w:rsidRPr="00617F18">
        <w:rPr>
          <w:color w:val="000000"/>
          <w:sz w:val="28"/>
        </w:rPr>
        <w:t>分，答錯不倒扣。</w:t>
      </w:r>
      <w:r w:rsidRPr="00617F18">
        <w:rPr>
          <w:color w:val="000000"/>
          <w:sz w:val="28"/>
        </w:rPr>
        <w:t xml:space="preserve">  </w:t>
      </w:r>
    </w:p>
    <w:p w:rsidR="003A718C" w:rsidRPr="00E220C6" w:rsidRDefault="003A718C" w:rsidP="003A718C">
      <w:pPr>
        <w:pStyle w:val="a9"/>
        <w:numPr>
          <w:ilvl w:val="0"/>
          <w:numId w:val="5"/>
        </w:numPr>
        <w:tabs>
          <w:tab w:val="left" w:pos="1020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 w:rsidRPr="00E220C6">
        <w:rPr>
          <w:rFonts w:ascii="Times New Roman" w:eastAsia="新細明體" w:hAnsi="Times New Roman" w:cs="Times New Roman"/>
          <w:color w:val="000000"/>
          <w:szCs w:val="24"/>
        </w:rPr>
        <w:t>關於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Cu+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"/>
          <w:attr w:name="UnitName" w:val="a"/>
        </w:smartTagPr>
        <w:r w:rsidRPr="00E220C6">
          <w:rPr>
            <w:rFonts w:ascii="Times New Roman" w:eastAsia="新細明體" w:hAnsi="Times New Roman" w:cs="Times New Roman"/>
            <w:color w:val="000000"/>
            <w:szCs w:val="24"/>
          </w:rPr>
          <w:t>2 A</w:t>
        </w:r>
      </w:smartTag>
      <w:r w:rsidRPr="00E220C6">
        <w:rPr>
          <w:rFonts w:ascii="Times New Roman" w:eastAsia="新細明體" w:hAnsi="Times New Roman" w:cs="Times New Roman"/>
          <w:color w:val="000000"/>
          <w:szCs w:val="24"/>
        </w:rPr>
        <w:t>gNO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 xml:space="preserve">3 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→ Cu(NO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3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+2 Ag 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的反應，何者正確？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br/>
        <w:t>(A)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屬於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沉澱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反應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(B)N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的氧化數下降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(C)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銅為還原劑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(D)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淨離子反應式為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Cu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perscript"/>
        </w:rPr>
        <w:t>2+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+ 2Ag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perscript"/>
        </w:rPr>
        <w:t xml:space="preserve"> 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sym w:font="Symbol" w:char="F0AE"/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2Ag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perscript"/>
        </w:rPr>
        <w:t xml:space="preserve">+ 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+ Cu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(E)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氧化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半反應為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Ag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perscript"/>
        </w:rPr>
        <w:t>+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+ e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perscript"/>
        </w:rPr>
        <w:t>－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perscript"/>
        </w:rPr>
        <w:t xml:space="preserve"> 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sym w:font="Symbol" w:char="F0AE"/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Ag  </w:t>
      </w:r>
      <w:r w:rsidRPr="00E220C6">
        <w:rPr>
          <w:rFonts w:ascii="Times New Roman" w:eastAsia="新細明體" w:hAnsi="Times New Roman" w:cs="Times New Roman"/>
          <w:vanish/>
          <w:color w:val="FF0000"/>
          <w:szCs w:val="24"/>
        </w:rPr>
        <w:t>C</w:t>
      </w:r>
    </w:p>
    <w:p w:rsidR="0012247C" w:rsidRPr="00E220C6" w:rsidRDefault="00667C4C" w:rsidP="009E0AAB">
      <w:pPr>
        <w:pStyle w:val="a9"/>
        <w:numPr>
          <w:ilvl w:val="0"/>
          <w:numId w:val="5"/>
        </w:numPr>
        <w:tabs>
          <w:tab w:val="left" w:pos="1020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 w:rsidRPr="00E220C6">
        <w:rPr>
          <w:rFonts w:ascii="Times New Roman" w:eastAsia="新細明體" w:hAnsi="Times New Roman" w:cs="Times New Roman"/>
          <w:color w:val="000000"/>
          <w:szCs w:val="24"/>
        </w:rPr>
        <w:t>下列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</w:rPr>
        <w:t>反應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中何者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</w:rPr>
        <w:t>屬於</w:t>
      </w:r>
      <w:r w:rsidR="00E220C6" w:rsidRPr="00E220C6">
        <w:rPr>
          <w:rFonts w:ascii="Times New Roman" w:eastAsia="新細明體" w:hAnsi="Times New Roman" w:cs="Times New Roman" w:hint="eastAsia"/>
          <w:b/>
          <w:color w:val="000000"/>
          <w:szCs w:val="24"/>
          <w:bdr w:val="single" w:sz="4" w:space="0" w:color="auto"/>
        </w:rPr>
        <w:t>化合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</w:rPr>
        <w:t>反應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？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br/>
        <w:t>(A)</w:t>
      </w:r>
      <w:r w:rsidR="003F7C62" w:rsidRPr="00E220C6">
        <w:rPr>
          <w:rFonts w:ascii="Times New Roman" w:eastAsia="新細明體" w:hAnsi="Times New Roman" w:cs="Times New Roman"/>
          <w:color w:val="000000"/>
          <w:szCs w:val="24"/>
        </w:rPr>
        <w:t>3M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</w:rPr>
        <w:t>g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(s)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</w:rPr>
        <w:t>+</w:t>
      </w:r>
      <w:r w:rsidR="003F7C62" w:rsidRPr="00E220C6">
        <w:rPr>
          <w:rFonts w:ascii="Times New Roman" w:eastAsia="新細明體" w:hAnsi="Times New Roman" w:cs="Times New Roman"/>
          <w:color w:val="000000"/>
          <w:szCs w:val="24"/>
        </w:rPr>
        <w:t>N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2(g)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</w:rPr>
        <w:sym w:font="Symbol" w:char="F0AE"/>
      </w:r>
      <w:r w:rsidR="003F7C62"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M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</w:rPr>
        <w:t>g</w:t>
      </w:r>
      <w:r w:rsidR="003F7C62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3</w:t>
      </w:r>
      <w:r w:rsidR="003F7C62" w:rsidRPr="00E220C6">
        <w:rPr>
          <w:rFonts w:ascii="Times New Roman" w:eastAsia="新細明體" w:hAnsi="Times New Roman" w:cs="Times New Roman"/>
          <w:color w:val="000000"/>
          <w:szCs w:val="24"/>
        </w:rPr>
        <w:t>N</w:t>
      </w:r>
      <w:r w:rsidR="003F7C62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(s)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="009E0AAB"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(B)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</w:rPr>
        <w:t>2H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</w:rPr>
        <w:t>O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(l)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</w:rPr>
        <w:sym w:font="Symbol" w:char="F0AE"/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</w:rPr>
        <w:t>2H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 (g)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+O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2(g)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="009E0AAB" w:rsidRPr="00E220C6">
        <w:rPr>
          <w:rFonts w:ascii="Times New Roman" w:eastAsia="新細明體" w:hAnsi="Times New Roman" w:cs="Times New Roman"/>
          <w:color w:val="000000"/>
          <w:szCs w:val="24"/>
        </w:rPr>
        <w:t>(C)CuO</w:t>
      </w:r>
      <w:r w:rsidR="009E0AAB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(s)</w:t>
      </w:r>
      <w:r w:rsidR="009E0AAB" w:rsidRPr="00E220C6">
        <w:rPr>
          <w:rFonts w:ascii="Times New Roman" w:eastAsia="新細明體" w:hAnsi="Times New Roman" w:cs="Times New Roman"/>
          <w:color w:val="000000"/>
          <w:szCs w:val="24"/>
        </w:rPr>
        <w:t>+H</w:t>
      </w:r>
      <w:r w:rsidR="009E0AAB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2(g)</w:t>
      </w:r>
      <w:r w:rsidR="009E0AAB" w:rsidRPr="00E220C6">
        <w:rPr>
          <w:rFonts w:ascii="Times New Roman" w:eastAsia="新細明體" w:hAnsi="Times New Roman" w:cs="Times New Roman"/>
          <w:color w:val="000000"/>
          <w:szCs w:val="24"/>
        </w:rPr>
        <w:sym w:font="Symbol" w:char="F0AE"/>
      </w:r>
      <w:r w:rsidR="009E0AAB" w:rsidRPr="00E220C6">
        <w:rPr>
          <w:rFonts w:ascii="Times New Roman" w:eastAsia="新細明體" w:hAnsi="Times New Roman" w:cs="Times New Roman"/>
          <w:color w:val="000000"/>
          <w:szCs w:val="24"/>
        </w:rPr>
        <w:t>Cu</w:t>
      </w:r>
      <w:r w:rsidR="009E0AAB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(s)</w:t>
      </w:r>
      <w:r w:rsidR="009E0AAB" w:rsidRPr="00E220C6">
        <w:rPr>
          <w:rFonts w:ascii="Times New Roman" w:eastAsia="新細明體" w:hAnsi="Times New Roman" w:cs="Times New Roman"/>
          <w:color w:val="000000"/>
          <w:szCs w:val="24"/>
        </w:rPr>
        <w:t>+H</w:t>
      </w:r>
      <w:r w:rsidR="009E0AAB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</w:t>
      </w:r>
      <w:r w:rsidR="009E0AAB" w:rsidRPr="00E220C6">
        <w:rPr>
          <w:rFonts w:ascii="Times New Roman" w:eastAsia="新細明體" w:hAnsi="Times New Roman" w:cs="Times New Roman"/>
          <w:color w:val="000000"/>
          <w:szCs w:val="24"/>
        </w:rPr>
        <w:t>O</w:t>
      </w:r>
      <w:r w:rsidR="009E0AAB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 xml:space="preserve"> (l)</w:t>
      </w:r>
      <w:r w:rsidR="009E0AAB"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</w:t>
      </w:r>
      <w:r w:rsidR="009E0AAB" w:rsidRPr="00E220C6">
        <w:rPr>
          <w:rFonts w:ascii="Times New Roman" w:eastAsia="新細明體" w:hAnsi="Times New Roman" w:cs="Times New Roman"/>
          <w:color w:val="000000"/>
          <w:szCs w:val="24"/>
        </w:rPr>
        <w:t>D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)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</w:rPr>
        <w:t>KBr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(aq)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</w:rPr>
        <w:t>+AgNO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3(aq)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</w:rPr>
        <w:sym w:font="Symbol" w:char="F0AE"/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</w:rPr>
        <w:t>AgBr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(s)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</w:rPr>
        <w:t>+KNO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3(aq)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</w:t>
      </w:r>
      <w:r w:rsidR="009E0AAB" w:rsidRPr="00E220C6">
        <w:rPr>
          <w:rFonts w:ascii="Times New Roman" w:eastAsia="新細明體" w:hAnsi="Times New Roman" w:cs="Times New Roman"/>
          <w:color w:val="000000"/>
          <w:szCs w:val="24"/>
        </w:rPr>
        <w:t>E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)</w:t>
      </w:r>
      <w:r w:rsidR="003F7C62" w:rsidRPr="00E220C6">
        <w:rPr>
          <w:rFonts w:ascii="Times New Roman" w:eastAsia="新細明體" w:hAnsi="Times New Roman" w:cs="Times New Roman"/>
          <w:color w:val="000000"/>
          <w:szCs w:val="24"/>
        </w:rPr>
        <w:t>CH</w:t>
      </w:r>
      <w:r w:rsidR="003F7C62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4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(</w:t>
      </w:r>
      <w:r w:rsidR="003F7C62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g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)</w:t>
      </w:r>
      <w:r w:rsidR="003F7C62"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+2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</w:rPr>
        <w:t>O</w:t>
      </w:r>
      <w:r w:rsidR="003F7C62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2(g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)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</w:rPr>
        <w:sym w:font="Symbol" w:char="F0AE"/>
      </w:r>
      <w:r w:rsidR="003F7C62" w:rsidRPr="00E220C6">
        <w:rPr>
          <w:rFonts w:ascii="Times New Roman" w:eastAsia="新細明體" w:hAnsi="Times New Roman" w:cs="Times New Roman"/>
          <w:color w:val="000000"/>
          <w:szCs w:val="24"/>
        </w:rPr>
        <w:t>CO</w:t>
      </w:r>
      <w:r w:rsidR="003F7C62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2(g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)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</w:rPr>
        <w:t>+</w:t>
      </w:r>
      <w:r w:rsidR="003F7C62" w:rsidRPr="00E220C6">
        <w:rPr>
          <w:rFonts w:ascii="Times New Roman" w:eastAsia="新細明體" w:hAnsi="Times New Roman" w:cs="Times New Roman"/>
          <w:color w:val="000000"/>
          <w:szCs w:val="24"/>
        </w:rPr>
        <w:t>2H</w:t>
      </w:r>
      <w:r w:rsidR="003F7C62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</w:rPr>
        <w:t>O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(</w:t>
      </w:r>
      <w:r w:rsidR="003F7C62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l</w:t>
      </w:r>
      <w:r w:rsidR="00C47784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="00E220C6">
        <w:rPr>
          <w:rFonts w:ascii="Times New Roman" w:eastAsia="新細明體" w:hAnsi="Times New Roman" w:cs="Times New Roman" w:hint="eastAsia"/>
          <w:vanish/>
          <w:color w:val="FF0000"/>
          <w:szCs w:val="24"/>
        </w:rPr>
        <w:t>A</w:t>
      </w:r>
    </w:p>
    <w:p w:rsidR="0012247C" w:rsidRPr="00E220C6" w:rsidRDefault="00902819" w:rsidP="009E0AAB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 w:rsidRPr="00E220C6">
        <w:rPr>
          <w:rFonts w:ascii="Times New Roman" w:eastAsia="新細明體" w:hAnsi="Times New Roman" w:cs="Times New Roman"/>
          <w:color w:val="000000"/>
          <w:szCs w:val="24"/>
        </w:rPr>
        <w:t>若欲利用離子沉澱來分離混合溶液中的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Cl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perscript"/>
        </w:rPr>
        <w:t>－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及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SO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4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perscript"/>
        </w:rPr>
        <w:t>2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perscript"/>
        </w:rPr>
        <w:t>－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，</w:t>
      </w:r>
      <w:r w:rsidR="00FE353F" w:rsidRPr="00E220C6">
        <w:rPr>
          <w:rFonts w:ascii="Times New Roman" w:eastAsia="新細明體" w:hAnsi="Times New Roman" w:cs="Times New Roman"/>
          <w:color w:val="000000"/>
          <w:szCs w:val="24"/>
        </w:rPr>
        <w:t>可以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加入下列哪種離子？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br/>
        <w:t>(A)Ba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perscript"/>
        </w:rPr>
        <w:t>2</w:t>
      </w:r>
      <w:r w:rsidR="00FE353F" w:rsidRPr="00E220C6">
        <w:rPr>
          <w:rFonts w:ascii="Times New Roman" w:eastAsia="新細明體" w:hAnsi="Times New Roman" w:cs="Times New Roman"/>
          <w:color w:val="000000"/>
          <w:szCs w:val="24"/>
          <w:vertAlign w:val="superscript"/>
        </w:rPr>
        <w:t>+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(B)NH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4</w:t>
      </w:r>
      <w:r w:rsidR="00FE353F" w:rsidRPr="00E220C6">
        <w:rPr>
          <w:rFonts w:ascii="Times New Roman" w:eastAsia="新細明體" w:hAnsi="Times New Roman" w:cs="Times New Roman"/>
          <w:color w:val="000000"/>
          <w:szCs w:val="24"/>
          <w:vertAlign w:val="superscript"/>
        </w:rPr>
        <w:t>+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(C)</w:t>
      </w:r>
      <w:r w:rsidR="00FE353F" w:rsidRPr="00E220C6">
        <w:rPr>
          <w:rFonts w:ascii="Times New Roman" w:eastAsia="新細明體" w:hAnsi="Times New Roman" w:cs="Times New Roman"/>
          <w:color w:val="000000"/>
          <w:szCs w:val="24"/>
        </w:rPr>
        <w:t>Mg</w:t>
      </w:r>
      <w:r w:rsidR="00FE353F" w:rsidRPr="00E220C6">
        <w:rPr>
          <w:rFonts w:ascii="Times New Roman" w:eastAsia="新細明體" w:hAnsi="Times New Roman" w:cs="Times New Roman"/>
          <w:color w:val="000000"/>
          <w:szCs w:val="24"/>
          <w:vertAlign w:val="superscript"/>
        </w:rPr>
        <w:t>2+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(D)K</w:t>
      </w:r>
      <w:r w:rsidR="00FE353F" w:rsidRPr="00E220C6">
        <w:rPr>
          <w:rFonts w:ascii="Times New Roman" w:eastAsia="新細明體" w:hAnsi="Times New Roman" w:cs="Times New Roman"/>
          <w:color w:val="000000"/>
          <w:szCs w:val="24"/>
          <w:vertAlign w:val="superscript"/>
        </w:rPr>
        <w:t>+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 (E)Pb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perscript"/>
        </w:rPr>
        <w:t>2</w:t>
      </w:r>
      <w:r w:rsidR="00FE353F" w:rsidRPr="00E220C6">
        <w:rPr>
          <w:rFonts w:ascii="Times New Roman" w:eastAsia="新細明體" w:hAnsi="Times New Roman" w:cs="Times New Roman"/>
          <w:color w:val="000000"/>
          <w:szCs w:val="24"/>
          <w:vertAlign w:val="superscript"/>
        </w:rPr>
        <w:t>+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 </w:t>
      </w:r>
      <w:r w:rsidRPr="00E220C6">
        <w:rPr>
          <w:rFonts w:ascii="Times New Roman" w:eastAsia="新細明體" w:hAnsi="Times New Roman" w:cs="Times New Roman"/>
          <w:bCs/>
          <w:vanish/>
          <w:color w:val="FF0000"/>
          <w:szCs w:val="24"/>
        </w:rPr>
        <w:t>A</w:t>
      </w:r>
    </w:p>
    <w:p w:rsidR="0012247C" w:rsidRPr="00E220C6" w:rsidRDefault="000B1C08" w:rsidP="009E0AAB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 w:rsidRPr="00E220C6">
        <w:rPr>
          <w:rFonts w:ascii="Times New Roman" w:eastAsia="新細明體" w:hAnsi="Times New Roman" w:cs="Times New Roman"/>
          <w:color w:val="000000"/>
          <w:szCs w:val="24"/>
        </w:rPr>
        <w:t>同溫下，</w:t>
      </w:r>
      <w:r w:rsidR="0012162C" w:rsidRPr="00E220C6">
        <w:rPr>
          <w:rFonts w:ascii="Times New Roman" w:eastAsia="新細明體" w:hAnsi="Times New Roman" w:cs="Times New Roman"/>
          <w:color w:val="000000"/>
          <w:szCs w:val="24"/>
        </w:rPr>
        <w:t>下列溶液的濃度皆為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1"/>
          <w:attr w:name="UnitName" w:val="m"/>
        </w:smartTagPr>
        <w:r w:rsidR="0012162C" w:rsidRPr="00E220C6">
          <w:rPr>
            <w:rFonts w:ascii="Times New Roman" w:eastAsia="新細明體" w:hAnsi="Times New Roman" w:cs="Times New Roman"/>
            <w:color w:val="000000"/>
            <w:szCs w:val="24"/>
          </w:rPr>
          <w:t>0.1 M</w:t>
        </w:r>
      </w:smartTag>
      <w:r w:rsidR="0012162C" w:rsidRPr="00E220C6">
        <w:rPr>
          <w:rFonts w:ascii="Times New Roman" w:eastAsia="新細明體" w:hAnsi="Times New Roman" w:cs="Times New Roman"/>
          <w:color w:val="000000"/>
          <w:szCs w:val="24"/>
        </w:rPr>
        <w:t>，哪一種溶液的</w:t>
      </w:r>
      <w:r w:rsidR="0012162C" w:rsidRPr="00E220C6">
        <w:rPr>
          <w:rFonts w:ascii="Times New Roman" w:eastAsia="新細明體" w:hAnsi="Times New Roman" w:cs="Times New Roman"/>
          <w:color w:val="000000"/>
          <w:szCs w:val="24"/>
        </w:rPr>
        <w:t>pH</w:t>
      </w:r>
      <w:r w:rsidR="0012162C" w:rsidRPr="00E220C6">
        <w:rPr>
          <w:rFonts w:ascii="Times New Roman" w:eastAsia="新細明體" w:hAnsi="Times New Roman" w:cs="Times New Roman"/>
          <w:color w:val="000000"/>
          <w:szCs w:val="24"/>
        </w:rPr>
        <w:t>值</w:t>
      </w:r>
      <w:r w:rsidR="0012162C" w:rsidRPr="001B1683">
        <w:rPr>
          <w:rFonts w:ascii="Times New Roman" w:eastAsia="新細明體" w:hAnsi="Times New Roman" w:cs="Times New Roman"/>
          <w:b/>
          <w:color w:val="000000"/>
          <w:szCs w:val="24"/>
          <w:bdr w:val="single" w:sz="4" w:space="0" w:color="auto"/>
        </w:rPr>
        <w:t>最</w:t>
      </w:r>
      <w:r w:rsidR="001B1683" w:rsidRPr="001B1683">
        <w:rPr>
          <w:rFonts w:ascii="Times New Roman" w:eastAsia="新細明體" w:hAnsi="Times New Roman" w:cs="Times New Roman" w:hint="eastAsia"/>
          <w:b/>
          <w:color w:val="000000"/>
          <w:szCs w:val="24"/>
          <w:bdr w:val="single" w:sz="4" w:space="0" w:color="auto"/>
        </w:rPr>
        <w:t>大</w:t>
      </w:r>
      <w:r w:rsidR="0012162C"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？　</w:t>
      </w:r>
      <w:r w:rsidR="0012162C" w:rsidRPr="00E220C6">
        <w:rPr>
          <w:rFonts w:ascii="Times New Roman" w:eastAsia="新細明體" w:hAnsi="Times New Roman" w:cs="Times New Roman"/>
          <w:color w:val="000000"/>
          <w:szCs w:val="24"/>
        </w:rPr>
        <w:br/>
        <w:t>(A)H</w:t>
      </w:r>
      <w:r w:rsidR="0012162C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</w:t>
      </w:r>
      <w:r w:rsidR="0012162C" w:rsidRPr="00E220C6">
        <w:rPr>
          <w:rFonts w:ascii="Times New Roman" w:eastAsia="新細明體" w:hAnsi="Times New Roman" w:cs="Times New Roman"/>
          <w:color w:val="000000"/>
          <w:szCs w:val="24"/>
        </w:rPr>
        <w:t>S</w:t>
      </w:r>
      <w:r w:rsidR="0012162C"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="0012162C" w:rsidRPr="00E220C6">
        <w:rPr>
          <w:rFonts w:ascii="Times New Roman" w:eastAsia="新細明體" w:hAnsi="Times New Roman" w:cs="Times New Roman"/>
          <w:color w:val="000000"/>
          <w:szCs w:val="24"/>
        </w:rPr>
        <w:t>(B)HC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lO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4</w:t>
      </w:r>
      <w:r w:rsidR="0012162C"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="0012162C" w:rsidRPr="00E220C6">
        <w:rPr>
          <w:rFonts w:ascii="Times New Roman" w:eastAsia="新細明體" w:hAnsi="Times New Roman" w:cs="Times New Roman"/>
          <w:color w:val="000000"/>
          <w:szCs w:val="24"/>
        </w:rPr>
        <w:t>(C)NaCl</w:t>
      </w:r>
      <w:r w:rsidR="0012162C"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="0012162C" w:rsidRPr="00E220C6">
        <w:rPr>
          <w:rFonts w:ascii="Times New Roman" w:eastAsia="新細明體" w:hAnsi="Times New Roman" w:cs="Times New Roman"/>
          <w:color w:val="000000"/>
          <w:szCs w:val="24"/>
        </w:rPr>
        <w:t>(D)NaHCO</w:t>
      </w:r>
      <w:r w:rsidR="0012162C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3</w:t>
      </w:r>
      <w:r w:rsidR="0012162C"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="0012162C" w:rsidRPr="00E220C6">
        <w:rPr>
          <w:rFonts w:ascii="Times New Roman" w:eastAsia="新細明體" w:hAnsi="Times New Roman" w:cs="Times New Roman"/>
          <w:color w:val="000000"/>
          <w:szCs w:val="24"/>
        </w:rPr>
        <w:t>(E)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Ca(</w:t>
      </w:r>
      <w:r w:rsidR="0012162C" w:rsidRPr="00E220C6">
        <w:rPr>
          <w:rFonts w:ascii="Times New Roman" w:eastAsia="新細明體" w:hAnsi="Times New Roman" w:cs="Times New Roman"/>
          <w:color w:val="000000"/>
          <w:szCs w:val="24"/>
        </w:rPr>
        <w:t>OH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 xml:space="preserve"> 2</w:t>
      </w:r>
      <w:r w:rsidR="004A21DA"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 </w:t>
      </w:r>
      <w:r w:rsidRPr="00E220C6">
        <w:rPr>
          <w:rFonts w:ascii="Times New Roman" w:eastAsia="新細明體" w:hAnsi="Times New Roman" w:cs="Times New Roman"/>
          <w:vanish/>
          <w:color w:val="FF0000"/>
          <w:szCs w:val="24"/>
        </w:rPr>
        <w:t>B</w:t>
      </w:r>
    </w:p>
    <w:p w:rsidR="0012247C" w:rsidRPr="00E220C6" w:rsidRDefault="00FE353F" w:rsidP="009E0AAB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 w:rsidRPr="00E220C6">
        <w:rPr>
          <w:rFonts w:ascii="Times New Roman" w:eastAsia="新細明體" w:hAnsi="Times New Roman" w:cs="Times New Roman"/>
          <w:color w:val="000000"/>
          <w:szCs w:val="24"/>
        </w:rPr>
        <w:t>下</w:t>
      </w:r>
      <w:r w:rsidR="0012162C" w:rsidRPr="00E220C6">
        <w:rPr>
          <w:rFonts w:ascii="Times New Roman" w:eastAsia="新細明體" w:hAnsi="Times New Roman" w:cs="Times New Roman"/>
          <w:color w:val="000000"/>
          <w:szCs w:val="24"/>
        </w:rPr>
        <w:t>列何者</w:t>
      </w:r>
      <w:r w:rsidR="003E1CB7">
        <w:rPr>
          <w:rFonts w:ascii="Times New Roman" w:eastAsia="新細明體" w:hAnsi="Times New Roman" w:cs="Times New Roman" w:hint="eastAsia"/>
          <w:color w:val="000000"/>
          <w:szCs w:val="24"/>
        </w:rPr>
        <w:t>的水溶液不會導電</w:t>
      </w:r>
      <w:r w:rsidR="0012162C"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？　</w:t>
      </w:r>
      <w:r w:rsidR="0012162C" w:rsidRPr="00E220C6">
        <w:rPr>
          <w:rFonts w:ascii="Times New Roman" w:eastAsia="新細明體" w:hAnsi="Times New Roman" w:cs="Times New Roman"/>
          <w:color w:val="000000"/>
          <w:szCs w:val="24"/>
        </w:rPr>
        <w:br/>
        <w:t>(A)NaOH</w:t>
      </w:r>
      <w:r w:rsidR="0012162C"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="0012162C" w:rsidRPr="00E220C6">
        <w:rPr>
          <w:rFonts w:ascii="Times New Roman" w:eastAsia="新細明體" w:hAnsi="Times New Roman" w:cs="Times New Roman"/>
          <w:color w:val="000000"/>
          <w:szCs w:val="24"/>
        </w:rPr>
        <w:t>(B)NH</w:t>
      </w:r>
      <w:r w:rsidR="0012162C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3</w:t>
      </w:r>
      <w:r w:rsidR="0012162C"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="0012162C" w:rsidRPr="00E220C6">
        <w:rPr>
          <w:rFonts w:ascii="Times New Roman" w:eastAsia="新細明體" w:hAnsi="Times New Roman" w:cs="Times New Roman"/>
          <w:color w:val="000000"/>
          <w:szCs w:val="24"/>
        </w:rPr>
        <w:t>(C)NaHCO</w:t>
      </w:r>
      <w:r w:rsidR="000B1C08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3</w:t>
      </w:r>
      <w:r w:rsidR="0012162C"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="0012162C" w:rsidRPr="00E220C6">
        <w:rPr>
          <w:rFonts w:ascii="Times New Roman" w:eastAsia="新細明體" w:hAnsi="Times New Roman" w:cs="Times New Roman"/>
          <w:color w:val="000000"/>
          <w:szCs w:val="24"/>
        </w:rPr>
        <w:t>(D)C</w:t>
      </w:r>
      <w:r w:rsidR="0012162C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</w:t>
      </w:r>
      <w:r w:rsidR="0012162C" w:rsidRPr="00E220C6">
        <w:rPr>
          <w:rFonts w:ascii="Times New Roman" w:eastAsia="新細明體" w:hAnsi="Times New Roman" w:cs="Times New Roman"/>
          <w:color w:val="000000"/>
          <w:szCs w:val="24"/>
        </w:rPr>
        <w:t>H</w:t>
      </w:r>
      <w:r w:rsidR="0012162C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5</w:t>
      </w:r>
      <w:r w:rsidR="0012162C" w:rsidRPr="00E220C6">
        <w:rPr>
          <w:rFonts w:ascii="Times New Roman" w:eastAsia="新細明體" w:hAnsi="Times New Roman" w:cs="Times New Roman"/>
          <w:color w:val="000000"/>
          <w:szCs w:val="24"/>
        </w:rPr>
        <w:t>OH</w:t>
      </w:r>
      <w:r w:rsidR="0012162C"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="0012162C" w:rsidRPr="00E220C6">
        <w:rPr>
          <w:rFonts w:ascii="Times New Roman" w:eastAsia="新細明體" w:hAnsi="Times New Roman" w:cs="Times New Roman"/>
          <w:color w:val="000000"/>
          <w:szCs w:val="24"/>
        </w:rPr>
        <w:t>(E)Na</w:t>
      </w:r>
      <w:r w:rsidR="0012162C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</w:t>
      </w:r>
      <w:r w:rsidR="0012162C" w:rsidRPr="00E220C6">
        <w:rPr>
          <w:rFonts w:ascii="Times New Roman" w:eastAsia="新細明體" w:hAnsi="Times New Roman" w:cs="Times New Roman"/>
          <w:color w:val="000000"/>
          <w:szCs w:val="24"/>
        </w:rPr>
        <w:t>CO</w:t>
      </w:r>
      <w:r w:rsidR="0012162C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3</w:t>
      </w:r>
      <w:r w:rsidR="0012162C"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="004A21DA"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 </w:t>
      </w:r>
      <w:r w:rsidR="0012162C" w:rsidRPr="00E220C6">
        <w:rPr>
          <w:rFonts w:ascii="Times New Roman" w:eastAsia="新細明體" w:hAnsi="Times New Roman" w:cs="Times New Roman"/>
          <w:vanish/>
          <w:color w:val="FF0000"/>
          <w:szCs w:val="24"/>
        </w:rPr>
        <w:t>D</w:t>
      </w:r>
    </w:p>
    <w:p w:rsidR="0012247C" w:rsidRPr="00E220C6" w:rsidRDefault="0012162C" w:rsidP="009E0AAB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軟化硬水所使用的石灰和蘇打分別是下列哪一組物質？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br/>
        <w:t>(A)CaSO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4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、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Na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CO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3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(B)Ca(OH)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、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NaHCO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3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(C)CaO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、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Na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CO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3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(D)CaCl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、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Na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S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O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3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(E)CaCO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3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、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Na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SO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4</w:t>
      </w:r>
      <w:r w:rsidR="004A21DA"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 </w:t>
      </w:r>
      <w:r w:rsidRPr="00E220C6">
        <w:rPr>
          <w:rFonts w:ascii="Times New Roman" w:eastAsia="新細明體" w:hAnsi="Times New Roman" w:cs="Times New Roman"/>
          <w:vanish/>
          <w:color w:val="FF0000"/>
          <w:szCs w:val="24"/>
        </w:rPr>
        <w:t>C</w:t>
      </w:r>
    </w:p>
    <w:p w:rsidR="0012247C" w:rsidRPr="00E220C6" w:rsidRDefault="0012162C" w:rsidP="009E0AAB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下列各元素何者與原子序</w:t>
      </w:r>
      <w:r w:rsidR="003E1CB7" w:rsidRPr="003E1CB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4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的元素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，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化學性質相似？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br/>
        <w:t>(A)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5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B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(B)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10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Ne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(C)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12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Mg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(D)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15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P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(E)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19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K</w:t>
      </w:r>
      <w:r w:rsidR="004A21DA"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 </w:t>
      </w:r>
      <w:r w:rsidR="003E1CB7">
        <w:rPr>
          <w:rFonts w:ascii="Times New Roman" w:eastAsia="新細明體" w:hAnsi="Times New Roman" w:cs="Times New Roman" w:hint="eastAsia"/>
          <w:vanish/>
          <w:color w:val="FF0000"/>
          <w:szCs w:val="24"/>
        </w:rPr>
        <w:t>C</w:t>
      </w:r>
    </w:p>
    <w:p w:rsidR="0012247C" w:rsidRPr="00E220C6" w:rsidRDefault="0012162C" w:rsidP="009E0AAB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下列各原子中，何者有最多的價電子數？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br/>
        <w:t>(A)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12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Mg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(B)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10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Ne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(C)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He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(D)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14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Si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(E)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17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Cl</w:t>
      </w:r>
      <w:r w:rsidR="004A21DA"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 </w:t>
      </w:r>
      <w:r w:rsidRPr="00E220C6">
        <w:rPr>
          <w:rFonts w:ascii="Times New Roman" w:eastAsia="新細明體" w:hAnsi="Times New Roman" w:cs="Times New Roman"/>
          <w:vanish/>
          <w:color w:val="FF0000"/>
          <w:szCs w:val="24"/>
        </w:rPr>
        <w:t>B</w:t>
      </w:r>
    </w:p>
    <w:p w:rsidR="0012247C" w:rsidRPr="00E220C6" w:rsidRDefault="00902819" w:rsidP="009E0AAB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下列各物質，何者是具有共價鍵的離子化合物？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br/>
        <w:t>(A)NH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3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(B)Na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CO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3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(C)Li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(D)</w:t>
      </w:r>
      <w:r w:rsidR="00FE353F" w:rsidRPr="00E220C6">
        <w:rPr>
          <w:rFonts w:ascii="Times New Roman" w:eastAsia="新細明體" w:hAnsi="Times New Roman" w:cs="Times New Roman"/>
          <w:color w:val="000000"/>
          <w:szCs w:val="24"/>
        </w:rPr>
        <w:t>MgCl</w:t>
      </w:r>
      <w:r w:rsidR="00FE353F"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 (E)HNO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3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 </w:t>
      </w:r>
      <w:r w:rsidRPr="00E220C6">
        <w:rPr>
          <w:rFonts w:ascii="Times New Roman" w:eastAsia="新細明體" w:hAnsi="Times New Roman" w:cs="Times New Roman"/>
          <w:vanish/>
          <w:color w:val="FF0000"/>
          <w:kern w:val="0"/>
          <w:szCs w:val="24"/>
        </w:rPr>
        <w:t>B</w:t>
      </w:r>
    </w:p>
    <w:p w:rsidR="0012247C" w:rsidRPr="00E220C6" w:rsidRDefault="00570463" w:rsidP="00570463">
      <w:pPr>
        <w:pStyle w:val="a9"/>
        <w:numPr>
          <w:ilvl w:val="0"/>
          <w:numId w:val="5"/>
        </w:numPr>
        <w:tabs>
          <w:tab w:val="left" w:pos="1134"/>
        </w:tabs>
        <w:snapToGrid w:val="0"/>
        <w:spacing w:line="360" w:lineRule="atLeast"/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暫時硬水中所含的陰離子為：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(A)HCO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3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perscript"/>
        </w:rPr>
        <w:t>－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(B)SO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4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perscript"/>
        </w:rPr>
        <w:t>2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perscript"/>
        </w:rPr>
        <w:t>－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(C)Cl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perscript"/>
        </w:rPr>
        <w:t>－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(D)SO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3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perscript"/>
        </w:rPr>
        <w:t>2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perscript"/>
        </w:rPr>
        <w:t>－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 </w:t>
      </w:r>
      <w:r w:rsidRPr="00E220C6">
        <w:rPr>
          <w:rFonts w:ascii="Times New Roman" w:eastAsia="新細明體" w:hAnsi="Times New Roman" w:cs="Times New Roman"/>
          <w:vanish/>
          <w:color w:val="FF0000"/>
          <w:szCs w:val="24"/>
        </w:rPr>
        <w:t>A</w:t>
      </w:r>
    </w:p>
    <w:p w:rsidR="002626DA" w:rsidRPr="002626DA" w:rsidRDefault="002626DA" w:rsidP="002626DA">
      <w:pPr>
        <w:tabs>
          <w:tab w:val="left" w:pos="1020"/>
        </w:tabs>
        <w:adjustRightInd w:val="0"/>
        <w:snapToGrid w:val="0"/>
        <w:spacing w:beforeLines="30" w:before="108" w:line="264" w:lineRule="auto"/>
        <w:rPr>
          <w:rFonts w:ascii="Times New Roman" w:eastAsia="新細明體" w:hAnsi="Times New Roman" w:cs="Times New Roman"/>
          <w:color w:val="FF0000"/>
          <w:szCs w:val="24"/>
        </w:rPr>
      </w:pPr>
    </w:p>
    <w:p w:rsidR="003E1CB7" w:rsidRPr="00E220C6" w:rsidRDefault="003E1CB7" w:rsidP="003E1CB7">
      <w:pPr>
        <w:pStyle w:val="a9"/>
        <w:numPr>
          <w:ilvl w:val="0"/>
          <w:numId w:val="5"/>
        </w:numPr>
        <w:tabs>
          <w:tab w:val="left" w:pos="1020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 w:rsidRPr="00E220C6">
        <w:rPr>
          <w:rFonts w:ascii="Times New Roman" w:eastAsia="新細明體" w:hAnsi="Times New Roman" w:cs="Times New Roman"/>
          <w:color w:val="000000"/>
          <w:szCs w:val="24"/>
        </w:rPr>
        <w:t>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"/>
          <w:attr w:name="UnitName" w:val="m"/>
        </w:smartTagPr>
        <w:r w:rsidRPr="00E220C6">
          <w:rPr>
            <w:rFonts w:ascii="Times New Roman" w:eastAsia="新細明體" w:hAnsi="Times New Roman" w:cs="Times New Roman"/>
            <w:color w:val="000000"/>
            <w:szCs w:val="24"/>
          </w:rPr>
          <w:t>1 M</w:t>
        </w:r>
      </w:smartTag>
      <w:r w:rsidRPr="00E220C6">
        <w:rPr>
          <w:rFonts w:ascii="Times New Roman" w:eastAsia="新細明體" w:hAnsi="Times New Roman" w:cs="Times New Roman"/>
          <w:color w:val="000000"/>
          <w:szCs w:val="24"/>
        </w:rPr>
        <w:t>的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H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SO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4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水溶液慢慢的滴入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"/>
          <w:attr w:name="UnitName" w:val="m"/>
        </w:smartTagPr>
        <w:r w:rsidRPr="00E220C6">
          <w:rPr>
            <w:rFonts w:ascii="Times New Roman" w:eastAsia="新細明體" w:hAnsi="Times New Roman" w:cs="Times New Roman"/>
            <w:color w:val="000000"/>
            <w:szCs w:val="24"/>
          </w:rPr>
          <w:t>1 M</w:t>
        </w:r>
      </w:smartTag>
      <w:r w:rsidRPr="00E220C6">
        <w:rPr>
          <w:rFonts w:ascii="Times New Roman" w:eastAsia="新細明體" w:hAnsi="Times New Roman" w:cs="Times New Roman"/>
          <w:color w:val="000000"/>
          <w:szCs w:val="24"/>
        </w:rPr>
        <w:t>的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Ba(OH)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水溶液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"/>
          <w:attr w:name="UnitName" w:val="m"/>
        </w:smartTagPr>
        <w:r w:rsidRPr="00E220C6">
          <w:rPr>
            <w:rFonts w:ascii="Times New Roman" w:eastAsia="新細明體" w:hAnsi="Times New Roman" w:cs="Times New Roman"/>
            <w:color w:val="000000"/>
            <w:szCs w:val="24"/>
          </w:rPr>
          <w:t>20 m</w:t>
        </w:r>
      </w:smartTag>
      <w:r w:rsidRPr="00E220C6">
        <w:rPr>
          <w:rFonts w:ascii="Times New Roman" w:eastAsia="新細明體" w:hAnsi="Times New Roman" w:cs="Times New Roman"/>
          <w:color w:val="000000"/>
          <w:szCs w:val="24"/>
        </w:rPr>
        <w:t>L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中，下列何者會隨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H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SO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4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的加入而增加？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(A)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溶液中的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[H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perscript"/>
        </w:rPr>
        <w:t>+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]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(B)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溶液中的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[OH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perscript"/>
        </w:rPr>
        <w:t>－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]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="002626DA">
        <w:rPr>
          <w:rFonts w:ascii="Times New Roman" w:eastAsia="新細明體" w:hAnsi="Times New Roman" w:cs="Times New Roman" w:hint="eastAsia"/>
          <w:color w:val="000000"/>
          <w:szCs w:val="24"/>
        </w:rPr>
        <w:br/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(C)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溶液中的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pH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值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(D)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溶液的導電性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 </w:t>
      </w:r>
      <w:r w:rsidRPr="00E220C6">
        <w:rPr>
          <w:rFonts w:ascii="Times New Roman" w:eastAsia="新細明體" w:hAnsi="Times New Roman" w:cs="Times New Roman"/>
          <w:vanish/>
          <w:color w:val="FF0000"/>
          <w:szCs w:val="24"/>
        </w:rPr>
        <w:t>A</w:t>
      </w:r>
    </w:p>
    <w:p w:rsidR="003E1CB7" w:rsidRPr="00E220C6" w:rsidRDefault="003E1CB7" w:rsidP="003E1CB7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下列畫線元素的氧化數，何者正確？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br/>
        <w:t>(A)H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</w:t>
      </w:r>
      <w:r w:rsidRPr="00E220C6">
        <w:rPr>
          <w:rFonts w:ascii="Times New Roman" w:eastAsia="新細明體" w:hAnsi="Times New Roman" w:cs="Times New Roman"/>
          <w:color w:val="000000"/>
          <w:szCs w:val="24"/>
          <w:u w:val="thick"/>
        </w:rPr>
        <w:t>O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 xml:space="preserve">2 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: -</w:t>
      </w:r>
      <w:r>
        <w:rPr>
          <w:rFonts w:ascii="Times New Roman" w:eastAsia="新細明體" w:hAnsi="Times New Roman" w:cs="Times New Roman" w:hint="eastAsia"/>
          <w:color w:val="000000"/>
          <w:szCs w:val="24"/>
        </w:rPr>
        <w:t>2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 (B)Na</w:t>
      </w:r>
      <w:r w:rsidRPr="00E220C6">
        <w:rPr>
          <w:rFonts w:ascii="Times New Roman" w:eastAsia="新細明體" w:hAnsi="Times New Roman" w:cs="Times New Roman"/>
          <w:color w:val="000000"/>
          <w:szCs w:val="24"/>
          <w:u w:val="thick"/>
        </w:rPr>
        <w:t>H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: +1  (C)H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</w:t>
      </w:r>
      <w:r w:rsidRPr="00E220C6">
        <w:rPr>
          <w:rFonts w:ascii="Times New Roman" w:eastAsia="新細明體" w:hAnsi="Times New Roman" w:cs="Times New Roman"/>
          <w:color w:val="000000"/>
          <w:szCs w:val="24"/>
          <w:u w:val="thick"/>
        </w:rPr>
        <w:t>C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O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 xml:space="preserve">3 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: +4  (D)</w:t>
      </w:r>
      <w:r w:rsidRPr="00E220C6">
        <w:rPr>
          <w:rFonts w:ascii="Times New Roman" w:eastAsia="新細明體" w:hAnsi="Times New Roman" w:cs="Times New Roman"/>
          <w:color w:val="000000"/>
          <w:szCs w:val="24"/>
          <w:u w:val="thick"/>
        </w:rPr>
        <w:t>Zn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Cl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 xml:space="preserve">2 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: -2  (E)O</w:t>
      </w:r>
      <w:r w:rsidRPr="00E220C6">
        <w:rPr>
          <w:rFonts w:ascii="Times New Roman" w:eastAsia="新細明體" w:hAnsi="Times New Roman" w:cs="Times New Roman"/>
          <w:color w:val="000000"/>
          <w:szCs w:val="24"/>
          <w:u w:val="thick"/>
        </w:rPr>
        <w:t>F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 xml:space="preserve">2 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: +1  </w:t>
      </w:r>
      <w:r w:rsidRPr="00E220C6">
        <w:rPr>
          <w:rFonts w:ascii="Times New Roman" w:eastAsia="新細明體" w:hAnsi="Times New Roman" w:cs="Times New Roman"/>
          <w:vanish/>
          <w:color w:val="FF0000"/>
          <w:szCs w:val="24"/>
        </w:rPr>
        <w:t>C</w:t>
      </w:r>
    </w:p>
    <w:p w:rsidR="005B256A" w:rsidRPr="00E220C6" w:rsidRDefault="005B256A" w:rsidP="003E1CB7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 w:rsidRPr="00E220C6">
        <w:rPr>
          <w:rFonts w:ascii="Times New Roman" w:eastAsia="新細明體" w:hAnsi="Times New Roman" w:cs="Times New Roman"/>
          <w:color w:val="000000"/>
          <w:szCs w:val="24"/>
        </w:rPr>
        <w:lastRenderedPageBreak/>
        <w:t>下列各項物質的結晶固體種類，何者</w:t>
      </w:r>
      <w:r w:rsidRPr="00E220C6">
        <w:rPr>
          <w:rFonts w:ascii="Times New Roman" w:eastAsia="新細明體" w:hAnsi="Times New Roman" w:cs="Times New Roman"/>
          <w:b/>
          <w:color w:val="000000"/>
          <w:szCs w:val="24"/>
          <w:u w:val="double"/>
        </w:rPr>
        <w:t>錯誤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？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br/>
        <w:t>(A)C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12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H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22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O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11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，分子晶體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(B)C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60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，共價網狀晶體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(C)CaCO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3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，離子晶體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br/>
        <w:t>(D)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乾冰，分子晶體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 (E)NH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4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Cl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，離子晶體　</w:t>
      </w:r>
      <w:r w:rsidRPr="00E220C6">
        <w:rPr>
          <w:rFonts w:ascii="Times New Roman" w:eastAsia="新細明體" w:hAnsi="Times New Roman" w:cs="Times New Roman"/>
          <w:vanish/>
          <w:color w:val="FF0000"/>
          <w:szCs w:val="24"/>
        </w:rPr>
        <w:t>B</w:t>
      </w:r>
    </w:p>
    <w:p w:rsidR="003E1CB7" w:rsidRPr="00E220C6" w:rsidRDefault="005B256A" w:rsidP="003E1CB7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 w:rsidRPr="003E1CB7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下列物質中</w:t>
      </w:r>
      <w:r w:rsidRPr="003E1CB7">
        <w:rPr>
          <w:rFonts w:ascii="Times New Roman" w:eastAsia="新細明體" w:hAnsi="Times New Roman" w:cs="Times New Roman"/>
          <w:color w:val="000000"/>
          <w:kern w:val="0"/>
          <w:szCs w:val="24"/>
        </w:rPr>
        <w:t>，</w:t>
      </w:r>
      <w:r w:rsidRPr="003E1CB7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何者</w:t>
      </w:r>
      <w:r w:rsidRPr="003E1CB7">
        <w:rPr>
          <w:rFonts w:ascii="Times New Roman" w:eastAsia="新細明體" w:hAnsi="Times New Roman" w:cs="Times New Roman"/>
          <w:b/>
          <w:color w:val="000000"/>
          <w:kern w:val="0"/>
          <w:szCs w:val="24"/>
          <w:u w:val="double"/>
          <w:lang w:val="zh-TW"/>
        </w:rPr>
        <w:t>不符合</w:t>
      </w:r>
      <w:r w:rsidRPr="003E1CB7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八隅體</w:t>
      </w:r>
      <w:r w:rsidRPr="003E1CB7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？　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br/>
        <w:t>(A)</w:t>
      </w:r>
      <w:r w:rsidRPr="003E1CB7">
        <w:rPr>
          <w:rFonts w:ascii="Times New Roman" w:eastAsia="新細明體" w:hAnsi="Times New Roman" w:cs="Times New Roman"/>
          <w:color w:val="000000"/>
          <w:kern w:val="0"/>
          <w:szCs w:val="24"/>
        </w:rPr>
        <w:t>NO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>(B)</w:t>
      </w:r>
      <w:r w:rsidRPr="003E1CB7">
        <w:rPr>
          <w:rFonts w:ascii="Times New Roman" w:eastAsia="新細明體" w:hAnsi="Times New Roman" w:cs="Times New Roman"/>
          <w:color w:val="000000"/>
          <w:kern w:val="0"/>
          <w:szCs w:val="24"/>
        </w:rPr>
        <w:t>BF</w:t>
      </w:r>
      <w:r w:rsidRPr="003E1CB7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4</w:t>
      </w:r>
      <w:r w:rsidRPr="003E1CB7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－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>(C)</w:t>
      </w:r>
      <w:r w:rsidRPr="003E1CB7">
        <w:rPr>
          <w:rFonts w:ascii="Times New Roman" w:eastAsia="新細明體" w:hAnsi="Times New Roman" w:cs="Times New Roman"/>
          <w:color w:val="000000"/>
          <w:kern w:val="0"/>
          <w:szCs w:val="24"/>
        </w:rPr>
        <w:t>CN</w:t>
      </w:r>
      <w:r w:rsidRPr="003E1CB7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－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>(D)</w:t>
      </w:r>
      <w:r w:rsidRPr="003E1CB7">
        <w:rPr>
          <w:rFonts w:ascii="Times New Roman" w:eastAsia="新細明體" w:hAnsi="Times New Roman" w:cs="Times New Roman"/>
          <w:color w:val="000000"/>
          <w:kern w:val="0"/>
          <w:szCs w:val="24"/>
        </w:rPr>
        <w:t>SO</w:t>
      </w:r>
      <w:r w:rsidRPr="003E1CB7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>(E)</w:t>
      </w:r>
      <w:r w:rsidRPr="003E1CB7">
        <w:rPr>
          <w:rFonts w:ascii="Times New Roman" w:eastAsia="新細明體" w:hAnsi="Times New Roman" w:cs="Times New Roman"/>
          <w:color w:val="000000"/>
          <w:kern w:val="0"/>
          <w:szCs w:val="24"/>
        </w:rPr>
        <w:t>NO</w:t>
      </w:r>
      <w:r w:rsidRPr="003E1CB7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3E1CB7">
        <w:rPr>
          <w:rFonts w:ascii="Times New Roman" w:eastAsia="新細明體" w:hAnsi="Times New Roman" w:cs="Times New Roman"/>
          <w:color w:val="000000"/>
          <w:kern w:val="0"/>
          <w:szCs w:val="24"/>
          <w:vertAlign w:val="superscript"/>
        </w:rPr>
        <w:t>－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Pr="003E1CB7">
        <w:rPr>
          <w:rFonts w:ascii="Times New Roman" w:eastAsia="新細明體" w:hAnsi="Times New Roman" w:cs="Times New Roman"/>
          <w:vanish/>
          <w:color w:val="FF0000"/>
          <w:szCs w:val="24"/>
        </w:rPr>
        <w:t>A</w:t>
      </w:r>
    </w:p>
    <w:p w:rsidR="003E1CB7" w:rsidRPr="00E220C6" w:rsidRDefault="005B256A" w:rsidP="003E1CB7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 w:rsidRPr="003E1CB7">
        <w:rPr>
          <w:rFonts w:ascii="Times New Roman" w:eastAsia="新細明體" w:hAnsi="Times New Roman" w:cs="Times New Roman"/>
          <w:color w:val="000000"/>
          <w:szCs w:val="24"/>
        </w:rPr>
        <w:t xml:space="preserve">下列哪一化合物，具有最多未鍵結電子對？　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br/>
        <w:t>(A)NH</w:t>
      </w:r>
      <w:r w:rsidRPr="003E1CB7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3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>(B)CH</w:t>
      </w:r>
      <w:r w:rsidRPr="003E1CB7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4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>(C)H</w:t>
      </w:r>
      <w:r w:rsidRPr="003E1CB7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>O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>(D)HF  (E)CO</w:t>
      </w:r>
      <w:r w:rsidRPr="003E1CB7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 xml:space="preserve">  </w:t>
      </w:r>
      <w:r w:rsidRPr="003E1CB7">
        <w:rPr>
          <w:rFonts w:ascii="Times New Roman" w:eastAsia="新細明體" w:hAnsi="Times New Roman" w:cs="Times New Roman"/>
          <w:vanish/>
          <w:color w:val="FF0000"/>
          <w:szCs w:val="24"/>
        </w:rPr>
        <w:t>E</w:t>
      </w:r>
    </w:p>
    <w:p w:rsidR="003E1CB7" w:rsidRPr="00E220C6" w:rsidRDefault="005B256A" w:rsidP="003E1CB7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 w:rsidRPr="003E1CB7">
        <w:rPr>
          <w:rFonts w:ascii="Times New Roman" w:eastAsia="新細明體" w:hAnsi="Times New Roman" w:cs="Times New Roman"/>
          <w:color w:val="000000"/>
          <w:szCs w:val="24"/>
        </w:rPr>
        <w:t>分子</w:t>
      </w:r>
      <w:r w:rsidRPr="003E1CB7">
        <w:rPr>
          <w:rFonts w:ascii="Times New Roman" w:eastAsia="新細明體" w:hAnsi="Times New Roman" w:cs="Times New Roman"/>
          <w:color w:val="000000"/>
          <w:kern w:val="0"/>
          <w:szCs w:val="24"/>
        </w:rPr>
        <w:t>SO</w:t>
      </w:r>
      <w:r w:rsidRPr="003E1CB7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3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>的路易斯電子點式為：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br/>
        <w:t>(A)</w:t>
      </w:r>
      <w:r w:rsidRPr="00E220C6">
        <w:rPr>
          <w:rFonts w:ascii="Times New Roman" w:eastAsia="新細明體" w:hAnsi="Times New Roman" w:cs="Times New Roman"/>
          <w:position w:val="-60"/>
          <w:szCs w:val="24"/>
        </w:rPr>
        <w:object w:dxaOrig="12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35pt;height:38.8pt" o:ole="">
            <v:imagedata r:id="rId10" o:title=""/>
          </v:shape>
          <o:OLEObject Type="Embed" ProgID="ChemDraw.Document.6.0" ShapeID="_x0000_i1025" DrawAspect="Content" ObjectID="_1543233877" r:id="rId11"/>
        </w:objec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>(B)</w:t>
      </w:r>
      <w:r w:rsidRPr="00E220C6">
        <w:rPr>
          <w:rFonts w:ascii="Times New Roman" w:eastAsia="新細明體" w:hAnsi="Times New Roman" w:cs="Times New Roman"/>
          <w:position w:val="-60"/>
          <w:szCs w:val="24"/>
        </w:rPr>
        <w:object w:dxaOrig="1230" w:dyaOrig="870">
          <v:shape id="_x0000_i1026" type="#_x0000_t75" style="width:61.35pt;height:43.2pt" o:ole="">
            <v:imagedata r:id="rId12" o:title=""/>
          </v:shape>
          <o:OLEObject Type="Embed" ProgID="ChemDraw.Document.6.0" ShapeID="_x0000_i1026" DrawAspect="Content" ObjectID="_1543233878" r:id="rId13"/>
        </w:objec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>(C)</w:t>
      </w:r>
      <w:r w:rsidRPr="00E220C6">
        <w:rPr>
          <w:rFonts w:ascii="Times New Roman" w:eastAsia="新細明體" w:hAnsi="Times New Roman" w:cs="Times New Roman"/>
          <w:position w:val="-60"/>
          <w:szCs w:val="24"/>
        </w:rPr>
        <w:object w:dxaOrig="1170" w:dyaOrig="840">
          <v:shape id="_x0000_i1027" type="#_x0000_t75" style="width:58.25pt;height:41.95pt" o:ole="">
            <v:imagedata r:id="rId14" o:title=""/>
          </v:shape>
          <o:OLEObject Type="Embed" ProgID="ChemDraw.Document.6.0" ShapeID="_x0000_i1027" DrawAspect="Content" ObjectID="_1543233879" r:id="rId15"/>
        </w:objec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>(D)</w:t>
      </w:r>
      <w:r w:rsidRPr="00E220C6">
        <w:rPr>
          <w:rFonts w:ascii="Times New Roman" w:eastAsia="新細明體" w:hAnsi="Times New Roman" w:cs="Times New Roman"/>
          <w:position w:val="-60"/>
          <w:szCs w:val="24"/>
        </w:rPr>
        <w:object w:dxaOrig="1080" w:dyaOrig="960">
          <v:shape id="_x0000_i1028" type="#_x0000_t75" style="width:53.85pt;height:48.2pt" o:ole="">
            <v:imagedata r:id="rId16" o:title=""/>
          </v:shape>
          <o:OLEObject Type="Embed" ProgID="ChemDraw.Document.6.0" ShapeID="_x0000_i1028" DrawAspect="Content" ObjectID="_1543233880" r:id="rId17"/>
        </w:objec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 xml:space="preserve"> (E)</w:t>
      </w:r>
      <w:r w:rsidRPr="00E220C6">
        <w:rPr>
          <w:rFonts w:ascii="Times New Roman" w:eastAsia="新細明體" w:hAnsi="Times New Roman" w:cs="Times New Roman"/>
          <w:position w:val="-60"/>
          <w:szCs w:val="24"/>
        </w:rPr>
        <w:object w:dxaOrig="1095" w:dyaOrig="975">
          <v:shape id="_x0000_i1029" type="#_x0000_t75" style="width:55.7pt;height:49.45pt" o:ole="">
            <v:imagedata r:id="rId18" o:title=""/>
          </v:shape>
          <o:OLEObject Type="Embed" ProgID="ChemDraw.Document.6.0" ShapeID="_x0000_i1029" DrawAspect="Content" ObjectID="_1543233881" r:id="rId19"/>
        </w:objec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Pr="003E1CB7">
        <w:rPr>
          <w:rFonts w:ascii="Times New Roman" w:eastAsia="新細明體" w:hAnsi="Times New Roman" w:cs="Times New Roman"/>
          <w:vanish/>
          <w:color w:val="FF0000"/>
          <w:szCs w:val="24"/>
        </w:rPr>
        <w:t>D</w:t>
      </w:r>
    </w:p>
    <w:p w:rsidR="003E1CB7" w:rsidRPr="00E220C6" w:rsidRDefault="005B256A" w:rsidP="003E1CB7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 w:rsidRPr="003E1CB7">
        <w:rPr>
          <w:rFonts w:ascii="Times New Roman" w:eastAsia="新細明體" w:hAnsi="Times New Roman" w:cs="Times New Roman"/>
          <w:bCs/>
          <w:color w:val="000000"/>
          <w:szCs w:val="24"/>
        </w:rPr>
        <w:t>下列物質中，熔點</w:t>
      </w:r>
      <w:r w:rsidRPr="003E1CB7">
        <w:rPr>
          <w:rFonts w:ascii="Times New Roman" w:eastAsia="新細明體" w:hAnsi="Times New Roman" w:cs="Times New Roman"/>
          <w:bCs/>
          <w:color w:val="000000"/>
          <w:szCs w:val="24"/>
          <w:bdr w:val="single" w:sz="4" w:space="0" w:color="auto"/>
        </w:rPr>
        <w:t>最</w:t>
      </w:r>
      <w:r w:rsidR="003E1CB7" w:rsidRPr="003E1CB7">
        <w:rPr>
          <w:rFonts w:ascii="Times New Roman" w:eastAsia="新細明體" w:hAnsi="Times New Roman" w:cs="Times New Roman" w:hint="eastAsia"/>
          <w:bCs/>
          <w:color w:val="000000"/>
          <w:szCs w:val="24"/>
          <w:bdr w:val="single" w:sz="4" w:space="0" w:color="auto"/>
        </w:rPr>
        <w:t>低</w:t>
      </w:r>
      <w:r w:rsidRPr="003E1CB7">
        <w:rPr>
          <w:rFonts w:ascii="Times New Roman" w:eastAsia="新細明體" w:hAnsi="Times New Roman" w:cs="Times New Roman"/>
          <w:bCs/>
          <w:color w:val="000000"/>
          <w:szCs w:val="24"/>
        </w:rPr>
        <w:t>的是：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br/>
        <w:t>(A)</w:t>
      </w:r>
      <w:r w:rsidRPr="003E1CB7">
        <w:rPr>
          <w:rFonts w:ascii="Times New Roman" w:eastAsia="新細明體" w:hAnsi="Times New Roman" w:cs="Times New Roman"/>
          <w:bCs/>
          <w:color w:val="000000"/>
          <w:szCs w:val="24"/>
        </w:rPr>
        <w:t>鎂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>(B)</w:t>
      </w:r>
      <w:r w:rsidRPr="003E1CB7">
        <w:rPr>
          <w:rFonts w:ascii="Times New Roman" w:eastAsia="新細明體" w:hAnsi="Times New Roman" w:cs="Times New Roman"/>
          <w:bCs/>
          <w:color w:val="000000"/>
          <w:szCs w:val="24"/>
        </w:rPr>
        <w:t>矽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>(C)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>白</w:t>
      </w:r>
      <w:r w:rsidRPr="003E1CB7">
        <w:rPr>
          <w:rFonts w:ascii="Times New Roman" w:eastAsia="新細明體" w:hAnsi="Times New Roman" w:cs="Times New Roman"/>
          <w:bCs/>
          <w:color w:val="000000"/>
          <w:szCs w:val="24"/>
        </w:rPr>
        <w:t>磷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>(D)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>氯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 xml:space="preserve">  (E)</w:t>
      </w:r>
      <w:r w:rsidRPr="003E1CB7">
        <w:rPr>
          <w:rFonts w:ascii="Times New Roman" w:eastAsia="新細明體" w:hAnsi="Times New Roman" w:cs="Times New Roman"/>
          <w:bCs/>
          <w:color w:val="000000"/>
          <w:szCs w:val="24"/>
        </w:rPr>
        <w:t>氯化鈉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="003E1CB7">
        <w:rPr>
          <w:rFonts w:ascii="Times New Roman" w:eastAsia="新細明體" w:hAnsi="Times New Roman" w:cs="Times New Roman" w:hint="eastAsia"/>
          <w:bCs/>
          <w:vanish/>
          <w:color w:val="FF0000"/>
          <w:szCs w:val="24"/>
        </w:rPr>
        <w:t>D</w:t>
      </w:r>
    </w:p>
    <w:p w:rsidR="005B256A" w:rsidRPr="003E1CB7" w:rsidRDefault="005B256A" w:rsidP="003E1CB7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 w:rsidRPr="003E1CB7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下列何者為</w:t>
      </w:r>
      <w:r w:rsidR="003E1CB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碳</w:t>
      </w:r>
      <w:r w:rsidR="003E1CB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60</w:t>
      </w:r>
      <w:r w:rsidRPr="003E1CB7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之結構圖</w:t>
      </w:r>
      <w:r w:rsidRPr="003E1CB7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？　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br/>
        <w:t>(A)</w:t>
      </w:r>
      <w:r w:rsidRPr="00E220C6">
        <w:rPr>
          <w:rFonts w:ascii="Times New Roman" w:eastAsia="新細明體" w:hAnsi="Times New Roman" w:cs="Times New Roman"/>
          <w:noProof/>
          <w:kern w:val="0"/>
          <w:position w:val="-60"/>
          <w:szCs w:val="24"/>
        </w:rPr>
        <w:drawing>
          <wp:inline distT="0" distB="0" distL="0" distR="0" wp14:anchorId="040094BF" wp14:editId="2557113F">
            <wp:extent cx="800100" cy="590550"/>
            <wp:effectExtent l="0" t="0" r="0" b="0"/>
            <wp:docPr id="20" name="圖片 20" descr="ZHB052U-B-3-1-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HB052U-B-3-1-4-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>(B)</w:t>
      </w:r>
      <w:r w:rsidRPr="00E220C6">
        <w:rPr>
          <w:rFonts w:ascii="Times New Roman" w:eastAsia="新細明體" w:hAnsi="Times New Roman" w:cs="Times New Roman"/>
          <w:noProof/>
          <w:kern w:val="0"/>
          <w:position w:val="-60"/>
          <w:szCs w:val="24"/>
        </w:rPr>
        <w:drawing>
          <wp:inline distT="0" distB="0" distL="0" distR="0" wp14:anchorId="183D57A9" wp14:editId="0458A399">
            <wp:extent cx="723900" cy="704850"/>
            <wp:effectExtent l="0" t="0" r="0" b="0"/>
            <wp:docPr id="19" name="圖片 19" descr="ZHB052U-B-3-1-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HB052U-B-3-1-4-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>(C)</w:t>
      </w:r>
      <w:r w:rsidRPr="00E220C6">
        <w:rPr>
          <w:rFonts w:ascii="Times New Roman" w:eastAsia="新細明體" w:hAnsi="Times New Roman" w:cs="Times New Roman"/>
          <w:noProof/>
          <w:kern w:val="0"/>
          <w:position w:val="-60"/>
          <w:szCs w:val="24"/>
        </w:rPr>
        <w:drawing>
          <wp:inline distT="0" distB="0" distL="0" distR="0" wp14:anchorId="5788D6B5" wp14:editId="37A1CB73">
            <wp:extent cx="819150" cy="723900"/>
            <wp:effectExtent l="0" t="0" r="0" b="0"/>
            <wp:docPr id="18" name="圖片 18" descr="ZHB052U-B-3-1-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HB052U-B-3-1-4-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>(D)</w:t>
      </w:r>
      <w:r w:rsidRPr="00E220C6">
        <w:rPr>
          <w:rFonts w:ascii="Times New Roman" w:eastAsia="新細明體" w:hAnsi="Times New Roman" w:cs="Times New Roman"/>
          <w:noProof/>
          <w:kern w:val="0"/>
          <w:position w:val="-60"/>
          <w:szCs w:val="24"/>
        </w:rPr>
        <w:drawing>
          <wp:inline distT="0" distB="0" distL="0" distR="0" wp14:anchorId="5506D19E" wp14:editId="01A4883F">
            <wp:extent cx="679450" cy="666750"/>
            <wp:effectExtent l="0" t="0" r="6350" b="0"/>
            <wp:docPr id="17" name="圖片 17" descr="ZHB052U-B-3-1-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HB052U-B-3-1-4-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>(E)</w:t>
      </w:r>
      <w:r w:rsidRPr="00E220C6">
        <w:rPr>
          <w:rFonts w:ascii="Times New Roman" w:eastAsia="新細明體" w:hAnsi="Times New Roman" w:cs="Times New Roman"/>
          <w:noProof/>
          <w:kern w:val="0"/>
          <w:position w:val="-60"/>
          <w:szCs w:val="24"/>
        </w:rPr>
        <w:drawing>
          <wp:inline distT="0" distB="0" distL="0" distR="0" wp14:anchorId="200B974E" wp14:editId="77B84A93">
            <wp:extent cx="660400" cy="666750"/>
            <wp:effectExtent l="0" t="0" r="6350" b="0"/>
            <wp:docPr id="16" name="圖片 16" descr="ZHB052U-B-3-1-4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HB052U-B-3-1-4-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1CB7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="003E1CB7">
        <w:rPr>
          <w:rFonts w:ascii="Times New Roman" w:eastAsia="新細明體" w:hAnsi="Times New Roman" w:cs="Times New Roman" w:hint="eastAsia"/>
          <w:vanish/>
          <w:color w:val="FF0000"/>
          <w:szCs w:val="24"/>
        </w:rPr>
        <w:t>E</w:t>
      </w:r>
    </w:p>
    <w:p w:rsidR="005B256A" w:rsidRPr="00E220C6" w:rsidRDefault="005B256A" w:rsidP="003E1CB7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 w:rsidRPr="00E220C6">
        <w:rPr>
          <w:rFonts w:ascii="Times New Roman" w:eastAsia="新細明體" w:hAnsi="Times New Roman" w:cs="Times New Roman"/>
          <w:szCs w:val="24"/>
        </w:rPr>
        <w:t>以</w:t>
      </w:r>
      <w:r w:rsidRPr="003E1CB7">
        <w:rPr>
          <w:rFonts w:ascii="Times New Roman" w:eastAsia="新細明體" w:hAnsi="Times New Roman" w:cs="Times New Roman"/>
          <w:bCs/>
          <w:color w:val="000000"/>
          <w:szCs w:val="24"/>
        </w:rPr>
        <w:t>IUPAC</w:t>
      </w:r>
      <w:r w:rsidRPr="00E220C6">
        <w:rPr>
          <w:rFonts w:ascii="Times New Roman" w:eastAsia="新細明體" w:hAnsi="Times New Roman" w:cs="Times New Roman"/>
          <w:szCs w:val="24"/>
        </w:rPr>
        <w:t>命名化合物</w:t>
      </w:r>
      <w:r w:rsidRPr="00E220C6">
        <w:rPr>
          <w:rFonts w:ascii="Times New Roman" w:eastAsia="新細明體" w:hAnsi="Times New Roman" w:cs="Times New Roman"/>
          <w:szCs w:val="24"/>
        </w:rPr>
        <w:t xml:space="preserve"> </w:t>
      </w:r>
      <w:r w:rsidRPr="00E220C6">
        <w:rPr>
          <w:rFonts w:ascii="Times New Roman" w:eastAsia="新細明體" w:hAnsi="Times New Roman" w:cs="Times New Roman"/>
          <w:position w:val="-30"/>
          <w:szCs w:val="24"/>
        </w:rPr>
        <w:object w:dxaOrig="2490" w:dyaOrig="810">
          <v:shape id="_x0000_i1030" type="#_x0000_t75" style="width:124.6pt;height:40.7pt" o:ole="">
            <v:imagedata r:id="rId25" o:title=""/>
          </v:shape>
          <o:OLEObject Type="Embed" ProgID="ChemDraw.Document.6.0" ShapeID="_x0000_i1030" DrawAspect="Content" ObjectID="_1543233882" r:id="rId26"/>
        </w:object>
      </w:r>
      <w:r w:rsidRPr="00E220C6">
        <w:rPr>
          <w:rFonts w:ascii="Times New Roman" w:eastAsia="新細明體" w:hAnsi="Times New Roman" w:cs="Times New Roman"/>
          <w:szCs w:val="24"/>
        </w:rPr>
        <w:t>時，其取代基的名稱為：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br/>
        <w:t>(A)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甲基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(B)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異丙基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(C)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異丁基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(D)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二級丁基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 (E)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三級丁基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 </w:t>
      </w:r>
      <w:r w:rsidRPr="00E220C6">
        <w:rPr>
          <w:rFonts w:ascii="Times New Roman" w:eastAsia="新細明體" w:hAnsi="Times New Roman" w:cs="Times New Roman"/>
          <w:vanish/>
          <w:color w:val="FF0000"/>
          <w:szCs w:val="24"/>
        </w:rPr>
        <w:t>C</w:t>
      </w:r>
    </w:p>
    <w:p w:rsidR="005B256A" w:rsidRPr="00E220C6" w:rsidRDefault="005B256A" w:rsidP="003E1CB7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下列有關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Na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、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Mg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、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Al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之各性質比較何者正確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？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br/>
        <w:t>(A)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價電子數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：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Na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＞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Mg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＞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Al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(B)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電子數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：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Na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＞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Mg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＞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Al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(C)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原子半徑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：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br/>
        <w:t>Al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＞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Mg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＞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Na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(D)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金屬性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：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Al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＞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Mg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＞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Na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(E)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金屬鍵強度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：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Al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＞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Mg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＞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Na  </w:t>
      </w:r>
      <w:r w:rsidRPr="00E220C6">
        <w:rPr>
          <w:rFonts w:ascii="Times New Roman" w:eastAsia="新細明體" w:hAnsi="Times New Roman" w:cs="Times New Roman"/>
          <w:vanish/>
          <w:color w:val="FF0000"/>
          <w:szCs w:val="24"/>
        </w:rPr>
        <w:t>E</w:t>
      </w:r>
    </w:p>
    <w:p w:rsidR="005B256A" w:rsidRPr="00E220C6" w:rsidRDefault="005B256A" w:rsidP="003E1CB7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 w:rsidRPr="003E1CB7">
        <w:rPr>
          <w:rFonts w:ascii="Times New Roman" w:eastAsia="新細明體" w:hAnsi="Times New Roman" w:cs="Times New Roman"/>
          <w:bCs/>
          <w:color w:val="000000"/>
          <w:szCs w:val="24"/>
        </w:rPr>
        <w:t>烷烴分子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Pr="00E220C6">
        <w:rPr>
          <w:rFonts w:ascii="Times New Roman" w:eastAsia="新細明體" w:hAnsi="Times New Roman" w:cs="Times New Roman"/>
          <w:noProof/>
          <w:position w:val="-30"/>
          <w:szCs w:val="24"/>
        </w:rPr>
        <w:drawing>
          <wp:inline distT="0" distB="0" distL="0" distR="0" wp14:anchorId="54CB1D91" wp14:editId="0F3A28AF">
            <wp:extent cx="869950" cy="622300"/>
            <wp:effectExtent l="0" t="0" r="6350" b="6350"/>
            <wp:docPr id="15" name="圖片 15" descr="描述: ZMHT3-5-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" descr="描述: ZMHT3-5-10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結構中，含有若干個</w:t>
      </w:r>
      <w:r w:rsidR="00C35B15">
        <w:rPr>
          <w:rFonts w:ascii="Times New Roman" w:eastAsia="新細明體" w:hAnsi="Times New Roman" w:cs="Times New Roman" w:hint="eastAsia"/>
          <w:color w:val="000000"/>
          <w:szCs w:val="24"/>
        </w:rPr>
        <w:t>碳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原子？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br/>
        <w:t>(A)</w:t>
      </w:r>
      <w:r w:rsidR="00C35B15">
        <w:rPr>
          <w:rFonts w:ascii="Times New Roman" w:eastAsia="新細明體" w:hAnsi="Times New Roman" w:cs="Times New Roman" w:hint="eastAsia"/>
          <w:color w:val="000000"/>
          <w:szCs w:val="24"/>
        </w:rPr>
        <w:t>18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(B)28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(C)26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(D)20  (E)1</w:t>
      </w:r>
      <w:r w:rsidR="00C35B15">
        <w:rPr>
          <w:rFonts w:ascii="Times New Roman" w:eastAsia="新細明體" w:hAnsi="Times New Roman" w:cs="Times New Roman" w:hint="eastAsia"/>
          <w:color w:val="000000"/>
          <w:szCs w:val="24"/>
        </w:rPr>
        <w:t>7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 </w:t>
      </w:r>
      <w:r w:rsidR="00C35B15">
        <w:rPr>
          <w:rFonts w:ascii="Times New Roman" w:eastAsia="新細明體" w:hAnsi="Times New Roman" w:cs="Times New Roman" w:hint="eastAsia"/>
          <w:vanish/>
          <w:color w:val="FF0000"/>
          <w:kern w:val="0"/>
          <w:szCs w:val="24"/>
        </w:rPr>
        <w:t>E</w:t>
      </w:r>
    </w:p>
    <w:p w:rsidR="005B256A" w:rsidRPr="00E220C6" w:rsidRDefault="005B256A" w:rsidP="00C35B15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下列各組化合物中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，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何者為同系物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？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br/>
        <w:t>(A)</w:t>
      </w:r>
      <w:r w:rsidR="00C35B15" w:rsidRPr="00E220C6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環丙烷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、</w:t>
      </w:r>
      <w:r w:rsidR="00C35B15" w:rsidRPr="00E220C6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環</w:t>
      </w:r>
      <w:r w:rsidR="00C35B15">
        <w:rPr>
          <w:rFonts w:ascii="Times New Roman" w:eastAsia="新細明體" w:hAnsi="Times New Roman" w:cs="Times New Roman" w:hint="eastAsia"/>
          <w:color w:val="000000"/>
          <w:kern w:val="0"/>
          <w:szCs w:val="24"/>
          <w:lang w:val="zh-TW"/>
        </w:rPr>
        <w:t>丁</w:t>
      </w:r>
      <w:r w:rsidR="00C35B15" w:rsidRPr="00E220C6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烷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(B)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乙烷、乙烯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(C)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金剛石、石墨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(D)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丙烷、環丙烷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br/>
        <w:t>(E)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水、重水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Pr="00E220C6">
        <w:rPr>
          <w:rFonts w:ascii="Times New Roman" w:eastAsia="新細明體" w:hAnsi="Times New Roman" w:cs="Times New Roman"/>
          <w:vanish/>
          <w:color w:val="FF0000"/>
          <w:szCs w:val="24"/>
        </w:rPr>
        <w:t>A</w:t>
      </w:r>
    </w:p>
    <w:p w:rsidR="005B256A" w:rsidRPr="00E220C6" w:rsidRDefault="005B256A" w:rsidP="00C35B15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下列物質中原子間結合的化學鍵種類，何者正確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？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br/>
        <w:t>(A)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Na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O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：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離子鍵、金屬鍵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(B)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Au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：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金屬鍵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(C)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CH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3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OH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：離子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鍵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br/>
        <w:t>(D)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Si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：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離子鍵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(E)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CaCl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  <w:vertAlign w:val="subscript"/>
        </w:rPr>
        <w:t>2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</w:rPr>
        <w:t>：</w:t>
      </w:r>
      <w:r w:rsidRPr="00E220C6">
        <w:rPr>
          <w:rFonts w:ascii="Times New Roman" w:eastAsia="新細明體" w:hAnsi="Times New Roman" w:cs="Times New Roman"/>
          <w:color w:val="000000"/>
          <w:kern w:val="0"/>
          <w:szCs w:val="24"/>
          <w:lang w:val="zh-TW"/>
        </w:rPr>
        <w:t>離子鍵、共價鍵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Pr="00E220C6">
        <w:rPr>
          <w:rFonts w:ascii="Times New Roman" w:eastAsia="新細明體" w:hAnsi="Times New Roman" w:cs="Times New Roman"/>
          <w:vanish/>
          <w:color w:val="FF0000"/>
          <w:szCs w:val="24"/>
        </w:rPr>
        <w:t>B</w:t>
      </w:r>
    </w:p>
    <w:p w:rsidR="005B256A" w:rsidRPr="00E220C6" w:rsidRDefault="005B256A" w:rsidP="00C35B15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 w:rsidRPr="00C35B15">
        <w:rPr>
          <w:rFonts w:ascii="Times New Roman" w:eastAsia="新細明體" w:hAnsi="Times New Roman" w:cs="Times New Roman"/>
          <w:bCs/>
          <w:color w:val="000000"/>
          <w:szCs w:val="24"/>
        </w:rPr>
        <w:lastRenderedPageBreak/>
        <w:t>化合物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Pr="00E220C6">
        <w:rPr>
          <w:rFonts w:ascii="Times New Roman" w:eastAsia="新細明體" w:hAnsi="Times New Roman" w:cs="Times New Roman"/>
          <w:noProof/>
          <w:position w:val="-30"/>
          <w:szCs w:val="24"/>
        </w:rPr>
        <w:drawing>
          <wp:inline distT="0" distB="0" distL="0" distR="0" wp14:anchorId="18A91B1D" wp14:editId="2A81ECD9">
            <wp:extent cx="1085850" cy="450850"/>
            <wp:effectExtent l="0" t="0" r="0" b="6350"/>
            <wp:docPr id="14" name="圖片 14" descr="描述: ZYH03B-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4" descr="描述: ZYH03B-5-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之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IUPAC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命名為：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br/>
        <w:t>(A)2-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甲基丁烷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(B)3-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甲基丁烷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(C)1,1-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二甲基丙烷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(D)2-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乙基丙烷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 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br/>
        <w:t>(E)2-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甲基戊烷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  </w:t>
      </w:r>
      <w:r w:rsidRPr="00E220C6">
        <w:rPr>
          <w:rFonts w:ascii="Times New Roman" w:eastAsia="新細明體" w:hAnsi="Times New Roman" w:cs="Times New Roman"/>
          <w:vanish/>
          <w:color w:val="FF0000"/>
          <w:szCs w:val="24"/>
        </w:rPr>
        <w:t>A</w:t>
      </w:r>
    </w:p>
    <w:p w:rsidR="005B256A" w:rsidRPr="00E220C6" w:rsidRDefault="005B256A" w:rsidP="00C35B15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 w:rsidRPr="00C35B15">
        <w:rPr>
          <w:rFonts w:ascii="Times New Roman" w:eastAsia="新細明體" w:hAnsi="Times New Roman" w:cs="Times New Roman"/>
          <w:bCs/>
          <w:color w:val="000000"/>
          <w:szCs w:val="24"/>
        </w:rPr>
        <w:t>化合物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Pr="00E220C6">
        <w:rPr>
          <w:rFonts w:ascii="Times New Roman" w:eastAsia="新細明體" w:hAnsi="Times New Roman" w:cs="Times New Roman"/>
          <w:noProof/>
          <w:position w:val="-10"/>
          <w:szCs w:val="24"/>
        </w:rPr>
        <w:drawing>
          <wp:inline distT="0" distB="0" distL="0" distR="0" wp14:anchorId="7B6F32EC" wp14:editId="740171E8">
            <wp:extent cx="1536700" cy="393700"/>
            <wp:effectExtent l="0" t="0" r="6350" b="6350"/>
            <wp:docPr id="13" name="圖片 13" descr="ZWH23-A-4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WH23-A-4i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之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IUPAC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命名為：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br/>
        <w:t>(A)3-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乙基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-1-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丁烯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(B)2-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乙基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-3-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丁烯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(C)3-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甲基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-4-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戊烯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(D)3-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甲基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-1-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戊烯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 (E)2-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乙烯基丁烷　</w:t>
      </w:r>
      <w:r w:rsidRPr="00E220C6">
        <w:rPr>
          <w:rFonts w:ascii="Times New Roman" w:eastAsia="新細明體" w:hAnsi="Times New Roman" w:cs="Times New Roman"/>
          <w:vanish/>
          <w:color w:val="FF0000"/>
          <w:szCs w:val="24"/>
        </w:rPr>
        <w:t>D</w:t>
      </w:r>
    </w:p>
    <w:p w:rsidR="005B256A" w:rsidRPr="00E220C6" w:rsidRDefault="005B256A" w:rsidP="00C35B15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 w:rsidRPr="00C35B15">
        <w:rPr>
          <w:rFonts w:ascii="Times New Roman" w:eastAsia="新細明體" w:hAnsi="Times New Roman" w:cs="Times New Roman"/>
          <w:bCs/>
          <w:color w:val="000000"/>
          <w:szCs w:val="24"/>
        </w:rPr>
        <w:t>化合物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Pr="00E220C6">
        <w:rPr>
          <w:rFonts w:ascii="Times New Roman" w:eastAsia="新細明體" w:hAnsi="Times New Roman" w:cs="Times New Roman"/>
          <w:noProof/>
          <w:position w:val="-30"/>
          <w:szCs w:val="24"/>
        </w:rPr>
        <w:drawing>
          <wp:inline distT="0" distB="0" distL="0" distR="0" wp14:anchorId="18E6E29A" wp14:editId="6C8FED55">
            <wp:extent cx="590550" cy="431800"/>
            <wp:effectExtent l="0" t="0" r="0" b="6350"/>
            <wp:docPr id="12" name="圖片 12" descr="描述: ZHD152U-1-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ZHD152U-1-00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之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IUPAC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名稱為：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br/>
      </w:r>
      <w:r w:rsidRPr="00E220C6">
        <w:rPr>
          <w:rFonts w:ascii="Times New Roman" w:eastAsia="新細明體" w:hAnsi="Times New Roman" w:cs="Times New Roman"/>
          <w:szCs w:val="24"/>
        </w:rPr>
        <w:t>(A) 4-</w:t>
      </w:r>
      <w:r w:rsidRPr="00E220C6">
        <w:rPr>
          <w:rFonts w:ascii="Times New Roman" w:eastAsia="新細明體" w:hAnsi="Times New Roman" w:cs="Times New Roman"/>
          <w:szCs w:val="24"/>
        </w:rPr>
        <w:t xml:space="preserve">甲基環己烯　</w:t>
      </w:r>
      <w:r w:rsidRPr="00E220C6">
        <w:rPr>
          <w:rFonts w:ascii="Times New Roman" w:eastAsia="新細明體" w:hAnsi="Times New Roman" w:cs="Times New Roman"/>
          <w:szCs w:val="24"/>
        </w:rPr>
        <w:t>(B) 3-</w:t>
      </w:r>
      <w:r w:rsidRPr="00E220C6">
        <w:rPr>
          <w:rFonts w:ascii="Times New Roman" w:eastAsia="新細明體" w:hAnsi="Times New Roman" w:cs="Times New Roman"/>
          <w:szCs w:val="24"/>
        </w:rPr>
        <w:t xml:space="preserve">甲基環己烯　</w:t>
      </w:r>
      <w:r w:rsidRPr="00E220C6">
        <w:rPr>
          <w:rFonts w:ascii="Times New Roman" w:eastAsia="新細明體" w:hAnsi="Times New Roman" w:cs="Times New Roman"/>
          <w:szCs w:val="24"/>
        </w:rPr>
        <w:t>(C) 1-</w:t>
      </w:r>
      <w:r w:rsidRPr="00E220C6">
        <w:rPr>
          <w:rFonts w:ascii="Times New Roman" w:eastAsia="新細明體" w:hAnsi="Times New Roman" w:cs="Times New Roman"/>
          <w:szCs w:val="24"/>
        </w:rPr>
        <w:t>甲基</w:t>
      </w:r>
      <w:r w:rsidRPr="00E220C6">
        <w:rPr>
          <w:rFonts w:ascii="Times New Roman" w:eastAsia="新細明體" w:hAnsi="Times New Roman" w:cs="Times New Roman"/>
          <w:szCs w:val="24"/>
        </w:rPr>
        <w:t>-3-</w:t>
      </w:r>
      <w:r w:rsidRPr="00E220C6">
        <w:rPr>
          <w:rFonts w:ascii="Times New Roman" w:eastAsia="新細明體" w:hAnsi="Times New Roman" w:cs="Times New Roman"/>
          <w:szCs w:val="24"/>
        </w:rPr>
        <w:t xml:space="preserve">環己烯　</w:t>
      </w:r>
      <w:r w:rsidRPr="00E220C6">
        <w:rPr>
          <w:rFonts w:ascii="Times New Roman" w:eastAsia="新細明體" w:hAnsi="Times New Roman" w:cs="Times New Roman"/>
          <w:szCs w:val="24"/>
        </w:rPr>
        <w:t>(D)1-</w:t>
      </w:r>
      <w:r w:rsidRPr="00E220C6">
        <w:rPr>
          <w:rFonts w:ascii="Times New Roman" w:eastAsia="新細明體" w:hAnsi="Times New Roman" w:cs="Times New Roman"/>
          <w:szCs w:val="24"/>
        </w:rPr>
        <w:t>甲基環己烯</w:t>
      </w:r>
      <w:r w:rsidRPr="00E220C6">
        <w:rPr>
          <w:rFonts w:ascii="Times New Roman" w:eastAsia="新細明體" w:hAnsi="Times New Roman" w:cs="Times New Roman"/>
          <w:szCs w:val="24"/>
        </w:rPr>
        <w:t xml:space="preserve">  (E) 5-</w:t>
      </w:r>
      <w:r w:rsidRPr="00E220C6">
        <w:rPr>
          <w:rFonts w:ascii="Times New Roman" w:eastAsia="新細明體" w:hAnsi="Times New Roman" w:cs="Times New Roman"/>
          <w:szCs w:val="24"/>
        </w:rPr>
        <w:t>甲基環己烯</w:t>
      </w:r>
      <w:r w:rsidRPr="00E220C6">
        <w:rPr>
          <w:rFonts w:ascii="Times New Roman" w:eastAsia="新細明體" w:hAnsi="Times New Roman" w:cs="Times New Roman"/>
          <w:szCs w:val="24"/>
        </w:rPr>
        <w:t xml:space="preserve"> </w:t>
      </w:r>
      <w:r w:rsidRPr="00E220C6">
        <w:rPr>
          <w:rFonts w:ascii="Times New Roman" w:eastAsia="新細明體" w:hAnsi="Times New Roman" w:cs="Times New Roman"/>
          <w:vanish/>
          <w:color w:val="FF0000"/>
          <w:szCs w:val="24"/>
        </w:rPr>
        <w:t>A</w:t>
      </w:r>
    </w:p>
    <w:p w:rsidR="005B256A" w:rsidRPr="00E220C6" w:rsidRDefault="005B256A" w:rsidP="00C35B15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 w:rsidRPr="00C35B15">
        <w:rPr>
          <w:rFonts w:ascii="Times New Roman" w:eastAsia="新細明體" w:hAnsi="Times New Roman" w:cs="Times New Roman"/>
          <w:bCs/>
          <w:color w:val="000000"/>
          <w:szCs w:val="24"/>
        </w:rPr>
        <w:t>下列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何者是飽和烴？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br/>
        <w:t>(A)CH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CHCH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3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(B)HCCCH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CH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3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(C)</w:t>
      </w:r>
      <w:r w:rsidRPr="00E220C6">
        <w:rPr>
          <w:rFonts w:ascii="Times New Roman" w:eastAsia="新細明體" w:hAnsi="Times New Roman" w:cs="Times New Roman"/>
          <w:noProof/>
          <w:position w:val="-30"/>
          <w:szCs w:val="24"/>
        </w:rPr>
        <w:drawing>
          <wp:inline distT="0" distB="0" distL="0" distR="0" wp14:anchorId="15890B5D" wp14:editId="4585B2D2">
            <wp:extent cx="679450" cy="457200"/>
            <wp:effectExtent l="0" t="0" r="6350" b="0"/>
            <wp:docPr id="11" name="圖片 11" descr="ZHE022U-2-3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HE022U-2-3-1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(D)</w:t>
      </w:r>
      <w:r w:rsidRPr="00E220C6">
        <w:rPr>
          <w:rFonts w:ascii="Times New Roman" w:eastAsia="新細明體" w:hAnsi="Times New Roman" w:cs="Times New Roman"/>
          <w:noProof/>
          <w:position w:val="-30"/>
          <w:szCs w:val="24"/>
        </w:rPr>
        <w:drawing>
          <wp:inline distT="0" distB="0" distL="0" distR="0" wp14:anchorId="3529F96F" wp14:editId="2652D451">
            <wp:extent cx="533400" cy="393700"/>
            <wp:effectExtent l="0" t="0" r="0" b="6350"/>
            <wp:docPr id="10" name="圖片 10" descr="ZHD152U-1-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HD152U-1-00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(E)</w:t>
      </w:r>
      <w:r w:rsidRPr="00E220C6">
        <w:rPr>
          <w:rFonts w:ascii="Times New Roman" w:eastAsia="新細明體" w:hAnsi="Times New Roman" w:cs="Times New Roman"/>
          <w:noProof/>
          <w:position w:val="-30"/>
          <w:szCs w:val="24"/>
        </w:rPr>
        <w:drawing>
          <wp:inline distT="0" distB="0" distL="0" distR="0" wp14:anchorId="52A7FBB8" wp14:editId="1170A8F3">
            <wp:extent cx="304800" cy="361950"/>
            <wp:effectExtent l="0" t="0" r="0" b="0"/>
            <wp:docPr id="9" name="圖片 9" descr="ZHD152U-1-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HD152U-1-00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Pr="00E220C6">
        <w:rPr>
          <w:rFonts w:ascii="Times New Roman" w:eastAsia="新細明體" w:hAnsi="Times New Roman" w:cs="Times New Roman"/>
          <w:vanish/>
          <w:color w:val="FF0000"/>
          <w:szCs w:val="24"/>
        </w:rPr>
        <w:t>C</w:t>
      </w:r>
    </w:p>
    <w:p w:rsidR="005B256A" w:rsidRPr="00E220C6" w:rsidRDefault="005B256A" w:rsidP="00C35B15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下列何者是芳香烴？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br/>
        <w:t>(A)HC≡CH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(B) </w:t>
      </w:r>
      <w:r w:rsidRPr="00E220C6">
        <w:rPr>
          <w:rFonts w:ascii="Times New Roman" w:eastAsia="新細明體" w:hAnsi="Times New Roman" w:cs="Times New Roman"/>
          <w:noProof/>
          <w:position w:val="-30"/>
          <w:szCs w:val="24"/>
        </w:rPr>
        <w:drawing>
          <wp:inline distT="0" distB="0" distL="0" distR="0" wp14:anchorId="162827B4" wp14:editId="1D87EBE0">
            <wp:extent cx="717550" cy="361950"/>
            <wp:effectExtent l="0" t="0" r="6350" b="0"/>
            <wp:docPr id="8" name="圖片 8" descr="ZWH23A-5-4-1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ZWH23A-5-4-1i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(C) </w:t>
      </w:r>
      <w:r w:rsidRPr="00E220C6">
        <w:rPr>
          <w:rFonts w:ascii="Times New Roman" w:eastAsia="新細明體" w:hAnsi="Times New Roman" w:cs="Times New Roman"/>
          <w:noProof/>
          <w:position w:val="-30"/>
          <w:szCs w:val="24"/>
        </w:rPr>
        <w:drawing>
          <wp:inline distT="0" distB="0" distL="0" distR="0" wp14:anchorId="0270AECB" wp14:editId="37EE60FD">
            <wp:extent cx="304800" cy="355600"/>
            <wp:effectExtent l="0" t="0" r="0" b="6350"/>
            <wp:docPr id="7" name="圖片 7" descr="ZWH23A-5-4-2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WH23A-5-4-2i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(D)</w:t>
      </w:r>
      <w:r w:rsidRPr="00E220C6">
        <w:rPr>
          <w:rFonts w:ascii="Times New Roman" w:eastAsia="新細明體" w:hAnsi="Times New Roman" w:cs="Times New Roman"/>
          <w:szCs w:val="24"/>
        </w:rPr>
        <w:t xml:space="preserve"> </w:t>
      </w:r>
      <w:r w:rsidRPr="00E220C6">
        <w:rPr>
          <w:rFonts w:ascii="Times New Roman" w:eastAsia="新細明體" w:hAnsi="Times New Roman" w:cs="Times New Roman"/>
          <w:position w:val="-30"/>
          <w:szCs w:val="24"/>
        </w:rPr>
        <w:object w:dxaOrig="615" w:dyaOrig="705">
          <v:shape id="_x0000_i1031" type="#_x0000_t75" style="width:31.3pt;height:35.7pt" o:ole="">
            <v:imagedata r:id="rId36" o:title=""/>
          </v:shape>
          <o:OLEObject Type="Embed" ProgID="ChemDraw.Document.6.0" ShapeID="_x0000_i1031" DrawAspect="Content" ObjectID="_1543233883" r:id="rId37"/>
        </w:objec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  (E)</w:t>
      </w:r>
      <w:r w:rsidRPr="00E220C6">
        <w:rPr>
          <w:rFonts w:ascii="Times New Roman" w:eastAsia="新細明體" w:hAnsi="Times New Roman" w:cs="Times New Roman"/>
          <w:noProof/>
          <w:position w:val="-30"/>
          <w:szCs w:val="24"/>
        </w:rPr>
        <w:drawing>
          <wp:inline distT="0" distB="0" distL="0" distR="0" wp14:anchorId="4F0B8914" wp14:editId="08969378">
            <wp:extent cx="685800" cy="400050"/>
            <wp:effectExtent l="0" t="0" r="0" b="0"/>
            <wp:docPr id="6" name="圖片 6" descr="ZWH23A-5-4-3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ZWH23A-5-4-3i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 </w:t>
      </w:r>
      <w:r w:rsidRPr="00E220C6">
        <w:rPr>
          <w:rFonts w:ascii="Times New Roman" w:eastAsia="新細明體" w:hAnsi="Times New Roman" w:cs="Times New Roman"/>
          <w:vanish/>
          <w:color w:val="FF0000"/>
          <w:szCs w:val="24"/>
        </w:rPr>
        <w:t>E</w:t>
      </w:r>
    </w:p>
    <w:p w:rsidR="00162BCA" w:rsidRPr="00E220C6" w:rsidRDefault="00162BCA" w:rsidP="00C35B15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000000"/>
          <w:szCs w:val="24"/>
          <w:lang w:val="es-ES"/>
        </w:rPr>
      </w:pPr>
      <w:r w:rsidRPr="00E220C6">
        <w:rPr>
          <w:rFonts w:ascii="Times New Roman" w:eastAsia="新細明體" w:hAnsi="Times New Roman" w:cs="Times New Roman"/>
          <w:color w:val="000000"/>
          <w:szCs w:val="24"/>
        </w:rPr>
        <w:t>下列官能基的敘述，何者</w:t>
      </w:r>
      <w:r w:rsidRPr="00E220C6">
        <w:rPr>
          <w:rStyle w:val="aa"/>
          <w:rFonts w:ascii="Times New Roman" w:eastAsia="新細明體" w:hAnsi="Times New Roman" w:cs="Times New Roman"/>
          <w:color w:val="000000"/>
          <w:szCs w:val="24"/>
        </w:rPr>
        <w:t>錯誤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？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br/>
        <w:t>(A)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羧基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>：－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>COOH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>(B)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胺基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>：－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>NH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  <w:lang w:val="es-ES"/>
        </w:rPr>
        <w:t>2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>(C)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醯胺基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>：－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>C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>＝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>C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>－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>NH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  <w:lang w:val="es-ES"/>
        </w:rPr>
        <w:t>2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>(D)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醛基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>：－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>CHO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br/>
        <w:t>(E)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羥基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>：－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 xml:space="preserve">OH  </w:t>
      </w:r>
      <w:r w:rsidRPr="00E220C6">
        <w:rPr>
          <w:rFonts w:ascii="Times New Roman" w:eastAsia="新細明體" w:hAnsi="Times New Roman" w:cs="Times New Roman"/>
          <w:vanish/>
          <w:color w:val="FF0000"/>
          <w:szCs w:val="24"/>
          <w:lang w:val="es-ES"/>
        </w:rPr>
        <w:t>C</w:t>
      </w:r>
    </w:p>
    <w:p w:rsidR="00162BCA" w:rsidRPr="00E220C6" w:rsidRDefault="00162BCA" w:rsidP="00C35B15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000000"/>
          <w:szCs w:val="24"/>
          <w:lang w:val="es-ES"/>
        </w:rPr>
      </w:pPr>
      <w:r w:rsidRPr="00E220C6">
        <w:rPr>
          <w:rFonts w:ascii="Times New Roman" w:eastAsia="新細明體" w:hAnsi="Times New Roman" w:cs="Times New Roman"/>
          <w:color w:val="000000"/>
          <w:szCs w:val="24"/>
        </w:rPr>
        <w:t>下列何者對水的溶解度最差？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br/>
        <w:t>(A)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乙醇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>(B)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甲醛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>(C)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乙酸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>(D)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 xml:space="preserve">丙酮　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>(E)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>乙醚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 xml:space="preserve">  </w:t>
      </w:r>
      <w:r w:rsidRPr="00E220C6">
        <w:rPr>
          <w:rFonts w:ascii="Times New Roman" w:eastAsia="新細明體" w:hAnsi="Times New Roman" w:cs="Times New Roman"/>
          <w:vanish/>
          <w:color w:val="FF0000"/>
          <w:szCs w:val="24"/>
          <w:lang w:val="es-ES"/>
        </w:rPr>
        <w:t>E</w:t>
      </w:r>
    </w:p>
    <w:p w:rsidR="00162BCA" w:rsidRPr="00E220C6" w:rsidRDefault="00162BCA" w:rsidP="00C35B15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 w:rsidRPr="00E220C6">
        <w:rPr>
          <w:rFonts w:ascii="Times New Roman" w:eastAsia="新細明體" w:hAnsi="Times New Roman" w:cs="Times New Roman"/>
          <w:color w:val="000000"/>
          <w:szCs w:val="24"/>
        </w:rPr>
        <w:t>下列敘述何者正確？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br/>
        <w:t>(A)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市售的福馬林就是乙醛水溶液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>，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可當防腐劑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>(B)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苯酚和甲胺皆為弱鹼性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 xml:space="preserve">　</w:t>
      </w:r>
      <w:r w:rsidR="00BE6FAA">
        <w:rPr>
          <w:rFonts w:ascii="Times New Roman" w:eastAsia="新細明體" w:hAnsi="Times New Roman" w:cs="Times New Roman" w:hint="eastAsia"/>
          <w:color w:val="000000"/>
          <w:szCs w:val="24"/>
          <w:lang w:val="es-ES"/>
        </w:rPr>
        <w:br/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>(C)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甲酸具有醛基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>(D)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甲醛是非平面分子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  <w:lang w:val="es-ES"/>
        </w:rPr>
        <w:t>(E)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乙醛中的碳和碳之間為雙鍵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 </w:t>
      </w:r>
      <w:r w:rsidRPr="00E220C6">
        <w:rPr>
          <w:rFonts w:ascii="Times New Roman" w:eastAsia="新細明體" w:hAnsi="Times New Roman" w:cs="Times New Roman"/>
          <w:vanish/>
          <w:color w:val="FF0000"/>
          <w:szCs w:val="24"/>
        </w:rPr>
        <w:t>C</w:t>
      </w:r>
    </w:p>
    <w:p w:rsidR="00162BCA" w:rsidRPr="00E220C6" w:rsidRDefault="00162BCA" w:rsidP="00C35B15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甲醇和乙酸所得的酯類為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br/>
        <w:t>(A)</w:t>
      </w:r>
      <w:r w:rsidRPr="00E220C6">
        <w:rPr>
          <w:rFonts w:ascii="Times New Roman" w:eastAsia="新細明體" w:hAnsi="Times New Roman" w:cs="Times New Roman"/>
          <w:szCs w:val="24"/>
        </w:rPr>
        <w:object w:dxaOrig="1751" w:dyaOrig="622">
          <v:shape id="_x0000_i1032" type="#_x0000_t75" style="width:87.65pt;height:31.3pt" o:ole="">
            <v:imagedata r:id="rId39" o:title=""/>
          </v:shape>
          <o:OLEObject Type="Embed" ProgID="ChemDraw.Document.6.0" ShapeID="_x0000_i1032" DrawAspect="Content" ObjectID="_1543233884" r:id="rId40"/>
        </w:objec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(B)</w:t>
      </w:r>
      <w:r w:rsidRPr="00E220C6">
        <w:rPr>
          <w:rFonts w:ascii="Times New Roman" w:eastAsia="新細明體" w:hAnsi="Times New Roman" w:cs="Times New Roman"/>
          <w:szCs w:val="24"/>
        </w:rPr>
        <w:object w:dxaOrig="1820" w:dyaOrig="622">
          <v:shape id="_x0000_i1033" type="#_x0000_t75" style="width:90.8pt;height:31.3pt" o:ole="">
            <v:imagedata r:id="rId41" o:title=""/>
          </v:shape>
          <o:OLEObject Type="Embed" ProgID="ChemDraw.Document.6.0" ShapeID="_x0000_i1033" DrawAspect="Content" ObjectID="_1543233885" r:id="rId42"/>
        </w:objec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(C)</w:t>
      </w:r>
      <w:r w:rsidRPr="00E220C6">
        <w:rPr>
          <w:rFonts w:ascii="Times New Roman" w:eastAsia="新細明體" w:hAnsi="Times New Roman" w:cs="Times New Roman"/>
          <w:szCs w:val="24"/>
        </w:rPr>
        <w:object w:dxaOrig="1594" w:dyaOrig="622">
          <v:shape id="_x0000_i1034" type="#_x0000_t75" style="width:79.5pt;height:31.3pt" o:ole="">
            <v:imagedata r:id="rId43" o:title=""/>
          </v:shape>
          <o:OLEObject Type="Embed" ProgID="ChemDraw.Document.6.0" ShapeID="_x0000_i1034" DrawAspect="Content" ObjectID="_1543233886" r:id="rId44"/>
        </w:objec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(D)</w:t>
      </w:r>
      <w:r w:rsidRPr="00E220C6">
        <w:rPr>
          <w:rFonts w:ascii="Times New Roman" w:eastAsia="新細明體" w:hAnsi="Times New Roman" w:cs="Times New Roman"/>
          <w:szCs w:val="24"/>
        </w:rPr>
        <w:object w:dxaOrig="1835" w:dyaOrig="622">
          <v:shape id="_x0000_i1035" type="#_x0000_t75" style="width:91.4pt;height:31.3pt" o:ole="">
            <v:imagedata r:id="rId45" o:title=""/>
          </v:shape>
          <o:OLEObject Type="Embed" ProgID="ChemDraw.Document.6.0" ShapeID="_x0000_i1035" DrawAspect="Content" ObjectID="_1543233887" r:id="rId46"/>
        </w:objec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 (E)</w:t>
      </w:r>
      <w:r w:rsidRPr="00E220C6">
        <w:rPr>
          <w:rFonts w:ascii="Times New Roman" w:eastAsia="新細明體" w:hAnsi="Times New Roman" w:cs="Times New Roman"/>
          <w:szCs w:val="24"/>
        </w:rPr>
        <w:object w:dxaOrig="1736" w:dyaOrig="622">
          <v:shape id="_x0000_i1036" type="#_x0000_t75" style="width:87.05pt;height:31.3pt" o:ole="">
            <v:imagedata r:id="rId47" o:title=""/>
          </v:shape>
          <o:OLEObject Type="Embed" ProgID="ChemDraw.Document.6.0" ShapeID="_x0000_i1036" DrawAspect="Content" ObjectID="_1543233888" r:id="rId48"/>
        </w:objec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 </w:t>
      </w:r>
      <w:r w:rsidRPr="00E220C6">
        <w:rPr>
          <w:rFonts w:ascii="Times New Roman" w:eastAsia="新細明體" w:hAnsi="Times New Roman" w:cs="Times New Roman"/>
          <w:vanish/>
          <w:color w:val="FF0000"/>
          <w:szCs w:val="24"/>
        </w:rPr>
        <w:t>E</w:t>
      </w:r>
    </w:p>
    <w:p w:rsidR="00BE6FAA" w:rsidRDefault="00BE6FAA" w:rsidP="00BE6FAA">
      <w:pPr>
        <w:pStyle w:val="a9"/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000000"/>
          <w:szCs w:val="24"/>
        </w:rPr>
      </w:pPr>
    </w:p>
    <w:p w:rsidR="00BE6FAA" w:rsidRDefault="00BE6FAA" w:rsidP="00BE6FAA">
      <w:pPr>
        <w:pStyle w:val="a9"/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000000"/>
          <w:szCs w:val="24"/>
        </w:rPr>
      </w:pPr>
    </w:p>
    <w:p w:rsidR="00162BCA" w:rsidRPr="00E220C6" w:rsidRDefault="00162BCA" w:rsidP="00C35B15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 w:rsidRPr="00E220C6">
        <w:rPr>
          <w:rFonts w:ascii="Times New Roman" w:eastAsia="新細明體" w:hAnsi="Times New Roman" w:cs="Times New Roman"/>
          <w:color w:val="000000"/>
          <w:szCs w:val="24"/>
        </w:rPr>
        <w:lastRenderedPageBreak/>
        <w:t xml:space="preserve">下列關於傳統化療與標靶治療的敘述何者正確？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br/>
        <w:t>(A)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標靶治療會促進癌細胞附近血管新生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(B)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標靶治療較便宜，但副作用較大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 (C)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傳統化療的原理是占據表皮細胞生長因子的接收體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(D)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標靶治療的原理是阻斷癌細胞訊息的傳遞路徑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(E)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標靶治療時，細胞不論好壞均會被殲滅，以免蔓延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 </w:t>
      </w:r>
      <w:r w:rsidRPr="00E220C6">
        <w:rPr>
          <w:rFonts w:ascii="Times New Roman" w:eastAsia="新細明體" w:hAnsi="Times New Roman" w:cs="Times New Roman"/>
          <w:vanish/>
          <w:color w:val="FF0000"/>
          <w:szCs w:val="24"/>
        </w:rPr>
        <w:t>D</w:t>
      </w:r>
    </w:p>
    <w:p w:rsidR="00162BCA" w:rsidRPr="00E220C6" w:rsidRDefault="00162BCA" w:rsidP="00C35B15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 w:rsidRPr="00E220C6">
        <w:rPr>
          <w:rFonts w:ascii="Times New Roman" w:eastAsia="新細明體" w:hAnsi="Times New Roman" w:cs="Times New Roman"/>
          <w:color w:val="000000"/>
          <w:szCs w:val="24"/>
        </w:rPr>
        <w:t>下列何者</w:t>
      </w:r>
      <w:r w:rsidRPr="00E220C6">
        <w:rPr>
          <w:rFonts w:ascii="Times New Roman" w:eastAsia="新細明體" w:hAnsi="Times New Roman" w:cs="Times New Roman"/>
          <w:b/>
          <w:color w:val="000000"/>
          <w:szCs w:val="24"/>
          <w:u w:val="double"/>
        </w:rPr>
        <w:t>並非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奈米金原子的性質？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br/>
        <w:t>(A)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室溫下可與氧燃燒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(B)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可作為觸煤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(C)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化性變得比一般塊狀黃金活潑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(D)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顏色不一定為黃金色，由粒子大小決定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(E)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熔點與塊狀黃金相同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 </w:t>
      </w:r>
      <w:r w:rsidRPr="00E220C6">
        <w:rPr>
          <w:rFonts w:ascii="Times New Roman" w:eastAsia="新細明體" w:hAnsi="Times New Roman" w:cs="Times New Roman"/>
          <w:vanish/>
          <w:color w:val="FF0000"/>
          <w:szCs w:val="24"/>
        </w:rPr>
        <w:t>E</w:t>
      </w:r>
    </w:p>
    <w:p w:rsidR="00162BCA" w:rsidRPr="00E220C6" w:rsidRDefault="00162BCA" w:rsidP="00C35B15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 w:rsidRPr="00C35B15">
        <w:rPr>
          <w:rFonts w:ascii="Times New Roman" w:eastAsia="新細明體" w:hAnsi="Times New Roman" w:cs="Times New Roman"/>
          <w:color w:val="000000"/>
          <w:szCs w:val="24"/>
        </w:rPr>
        <w:t>臺灣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地區曾經發生的「鎘米」事件，其可能造成何種身體病變？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br/>
        <w:t>(A)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糖尿病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(B)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烏腳病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(C)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痛痛病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(D)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失明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 (E)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腦部受損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 </w:t>
      </w:r>
      <w:r w:rsidRPr="00E220C6">
        <w:rPr>
          <w:rFonts w:ascii="Times New Roman" w:eastAsia="新細明體" w:hAnsi="Times New Roman" w:cs="Times New Roman"/>
          <w:vanish/>
          <w:color w:val="FF0000"/>
          <w:szCs w:val="24"/>
        </w:rPr>
        <w:t>C</w:t>
      </w:r>
    </w:p>
    <w:p w:rsidR="00C35B15" w:rsidRPr="00E220C6" w:rsidRDefault="00C35B15" w:rsidP="00C35B15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 w:rsidRPr="00E220C6">
        <w:rPr>
          <w:rFonts w:ascii="Times New Roman" w:eastAsia="新細明體" w:hAnsi="Times New Roman" w:cs="Times New Roman"/>
          <w:color w:val="000000"/>
          <w:szCs w:val="24"/>
        </w:rPr>
        <w:t>下列關於有機物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Pr="00E220C6">
        <w:rPr>
          <w:rFonts w:ascii="Times New Roman" w:eastAsia="新細明體" w:hAnsi="Times New Roman" w:cs="Times New Roman"/>
          <w:noProof/>
          <w:szCs w:val="24"/>
        </w:rPr>
        <w:drawing>
          <wp:inline distT="0" distB="0" distL="0" distR="0" wp14:anchorId="0EBADDA0" wp14:editId="31D50A3C">
            <wp:extent cx="1050925" cy="573405"/>
            <wp:effectExtent l="0" t="0" r="0" b="0"/>
            <wp:docPr id="27" name="圖片 27" descr="ZHB142A-2-5-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ZHB142A-2-5-3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之敘述，何者正確？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br/>
        <w:t>(A)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屬於幾何異構物中的反式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(B)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為平面分子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(C)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屬於胺類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(D)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屬於胺類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(E)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命名為</w:t>
      </w:r>
      <w:r w:rsidRPr="00E220C6">
        <w:rPr>
          <w:rFonts w:ascii="Times New Roman" w:eastAsia="新細明體" w:hAnsi="Times New Roman" w:cs="Times New Roman"/>
          <w:i/>
          <w:color w:val="000000"/>
          <w:szCs w:val="24"/>
        </w:rPr>
        <w:t>N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-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甲基乙醯胺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 </w:t>
      </w:r>
      <w:r w:rsidRPr="00E220C6">
        <w:rPr>
          <w:rFonts w:ascii="Times New Roman" w:eastAsia="新細明體" w:hAnsi="Times New Roman" w:cs="Times New Roman"/>
          <w:vanish/>
          <w:color w:val="FF0000"/>
          <w:szCs w:val="24"/>
        </w:rPr>
        <w:t>E</w:t>
      </w:r>
    </w:p>
    <w:p w:rsidR="003A718C" w:rsidRPr="00E220C6" w:rsidRDefault="003A718C" w:rsidP="003A718C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 w:rsidRPr="00E220C6">
        <w:rPr>
          <w:rFonts w:ascii="Times New Roman" w:eastAsia="新細明體" w:hAnsi="Times New Roman" w:cs="Times New Roman"/>
          <w:color w:val="000000"/>
          <w:szCs w:val="24"/>
        </w:rPr>
        <w:t>某種解熱鎮痛藥的結構簡式如附圖所示，試問此藥物中具有哪些官能基？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br/>
      </w:r>
      <w:r w:rsidRPr="00E220C6">
        <w:rPr>
          <w:rFonts w:ascii="Times New Roman" w:eastAsia="新細明體" w:hAnsi="Times New Roman" w:cs="Times New Roman"/>
          <w:noProof/>
          <w:szCs w:val="24"/>
        </w:rPr>
        <w:drawing>
          <wp:inline distT="0" distB="0" distL="0" distR="0" wp14:anchorId="7A46A8CD" wp14:editId="03C6BB49">
            <wp:extent cx="2695575" cy="628015"/>
            <wp:effectExtent l="0" t="0" r="9525" b="635"/>
            <wp:docPr id="28" name="圖片 28" descr="ZHB012U-8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ZHB012U-8-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br/>
        <w:t>(A)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酯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(B)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酸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(C)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酚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(D)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醇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 </w:t>
      </w:r>
      <w:r w:rsidRPr="00E220C6">
        <w:rPr>
          <w:rFonts w:ascii="Times New Roman" w:eastAsia="新細明體" w:hAnsi="Times New Roman" w:cs="Times New Roman"/>
          <w:bCs/>
          <w:vanish/>
          <w:color w:val="FF0000"/>
          <w:szCs w:val="24"/>
        </w:rPr>
        <w:t>A</w:t>
      </w:r>
    </w:p>
    <w:p w:rsidR="003A718C" w:rsidRPr="003A718C" w:rsidRDefault="003A718C" w:rsidP="003A718C">
      <w:pPr>
        <w:adjustRightInd w:val="0"/>
        <w:snapToGrid w:val="0"/>
        <w:spacing w:beforeLines="30" w:before="108" w:line="264" w:lineRule="auto"/>
        <w:ind w:left="1441" w:hangingChars="600" w:hanging="1441"/>
        <w:rPr>
          <w:rFonts w:ascii="Times New Roman" w:eastAsia="新細明體" w:hAnsi="Times New Roman" w:cs="Times New Roman"/>
          <w:b/>
          <w:szCs w:val="24"/>
        </w:rPr>
      </w:pPr>
    </w:p>
    <w:p w:rsidR="003A718C" w:rsidRDefault="003A718C" w:rsidP="003A718C">
      <w:pPr>
        <w:adjustRightInd w:val="0"/>
        <w:snapToGrid w:val="0"/>
        <w:spacing w:beforeLines="30" w:before="108" w:line="264" w:lineRule="auto"/>
        <w:ind w:left="1441" w:hangingChars="600" w:hanging="1441"/>
        <w:rPr>
          <w:rFonts w:ascii="Times New Roman" w:eastAsia="新細明體" w:hAnsi="Times New Roman" w:cs="Times New Roman"/>
          <w:b/>
          <w:szCs w:val="24"/>
        </w:rPr>
      </w:pPr>
    </w:p>
    <w:p w:rsidR="003A718C" w:rsidRPr="00E220C6" w:rsidRDefault="003A718C" w:rsidP="003A718C">
      <w:pPr>
        <w:adjustRightInd w:val="0"/>
        <w:snapToGrid w:val="0"/>
        <w:spacing w:beforeLines="30" w:before="108" w:line="264" w:lineRule="auto"/>
        <w:ind w:left="1441" w:hangingChars="600" w:hanging="1441"/>
        <w:rPr>
          <w:rFonts w:ascii="Times New Roman" w:eastAsia="新細明體" w:hAnsi="Times New Roman" w:cs="Times New Roman"/>
          <w:b/>
          <w:szCs w:val="24"/>
        </w:rPr>
      </w:pPr>
      <w:r w:rsidRPr="00E220C6">
        <w:rPr>
          <w:rFonts w:ascii="Times New Roman" w:eastAsia="新細明體" w:hAnsi="Times New Roman" w:cs="Times New Roman"/>
          <w:b/>
          <w:szCs w:val="24"/>
        </w:rPr>
        <w:t>二、多選題：請將答案劃記在答案卡上，共</w:t>
      </w:r>
      <w:r>
        <w:rPr>
          <w:rFonts w:ascii="Times New Roman" w:eastAsia="新細明體" w:hAnsi="Times New Roman" w:cs="Times New Roman" w:hint="eastAsia"/>
          <w:b/>
          <w:szCs w:val="24"/>
        </w:rPr>
        <w:t>3</w:t>
      </w:r>
      <w:r w:rsidRPr="00E220C6">
        <w:rPr>
          <w:rFonts w:ascii="Times New Roman" w:eastAsia="新細明體" w:hAnsi="Times New Roman" w:cs="Times New Roman"/>
          <w:b/>
          <w:szCs w:val="24"/>
        </w:rPr>
        <w:t>題，每題</w:t>
      </w:r>
      <w:r>
        <w:rPr>
          <w:rFonts w:ascii="Times New Roman" w:eastAsia="新細明體" w:hAnsi="Times New Roman" w:cs="Times New Roman" w:hint="eastAsia"/>
          <w:b/>
          <w:szCs w:val="24"/>
        </w:rPr>
        <w:t>2.5</w:t>
      </w:r>
      <w:r w:rsidRPr="00E220C6">
        <w:rPr>
          <w:rFonts w:ascii="Times New Roman" w:eastAsia="新細明體" w:hAnsi="Times New Roman" w:cs="Times New Roman"/>
          <w:b/>
          <w:szCs w:val="24"/>
        </w:rPr>
        <w:t>分，答錯一個選項倒扣</w:t>
      </w:r>
      <w:r w:rsidRPr="00E220C6">
        <w:rPr>
          <w:rFonts w:ascii="Times New Roman" w:eastAsia="新細明體" w:hAnsi="Times New Roman" w:cs="Times New Roman"/>
          <w:b/>
          <w:szCs w:val="24"/>
        </w:rPr>
        <w:t>1/5</w:t>
      </w:r>
      <w:r w:rsidRPr="00E220C6">
        <w:rPr>
          <w:rFonts w:ascii="Times New Roman" w:eastAsia="新細明體" w:hAnsi="Times New Roman" w:cs="Times New Roman"/>
          <w:b/>
          <w:szCs w:val="24"/>
        </w:rPr>
        <w:t>題分，該題扣完為止。</w:t>
      </w:r>
    </w:p>
    <w:p w:rsidR="003A718C" w:rsidRPr="00E220C6" w:rsidRDefault="003A718C" w:rsidP="003A718C">
      <w:pPr>
        <w:pStyle w:val="a9"/>
        <w:numPr>
          <w:ilvl w:val="0"/>
          <w:numId w:val="5"/>
        </w:numPr>
        <w:tabs>
          <w:tab w:val="left" w:pos="1020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下列哪些反應屬於氧化還原反應？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br/>
        <w:t>(A)NaCl+H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SO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4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→NaHSO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4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+HCl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(B)2Mg+CO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→2MgO+C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(C)2FeCl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+SnCl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4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→2FeCl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3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+SnCl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(D)6CO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+6H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O→C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6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H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12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O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6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+6O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(E)CaCO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3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+2HCl→CaCl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+CO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+H</w:t>
      </w:r>
      <w:r w:rsidRPr="00E220C6">
        <w:rPr>
          <w:rFonts w:ascii="Times New Roman" w:eastAsia="新細明體" w:hAnsi="Times New Roman" w:cs="Times New Roman"/>
          <w:color w:val="000000"/>
          <w:szCs w:val="24"/>
          <w:vertAlign w:val="subscript"/>
        </w:rPr>
        <w:t>2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O  </w:t>
      </w:r>
      <w:r w:rsidRPr="00E220C6">
        <w:rPr>
          <w:rFonts w:ascii="Times New Roman" w:eastAsia="新細明體" w:hAnsi="Times New Roman" w:cs="Times New Roman"/>
          <w:vanish/>
          <w:color w:val="FF0000"/>
          <w:szCs w:val="24"/>
        </w:rPr>
        <w:t>BCD</w:t>
      </w:r>
    </w:p>
    <w:p w:rsidR="00162BCA" w:rsidRPr="00E220C6" w:rsidRDefault="00162BCA" w:rsidP="00C35B15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下列何者為天然聚合物？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br/>
        <w:t>(A)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蛋白質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(B)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棉花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(C)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去氧核醣核酸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(D)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葡萄糖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(E)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脂肪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 </w:t>
      </w:r>
      <w:r w:rsidRPr="00E220C6">
        <w:rPr>
          <w:rFonts w:ascii="Times New Roman" w:eastAsia="新細明體" w:hAnsi="Times New Roman" w:cs="Times New Roman"/>
          <w:vanish/>
          <w:color w:val="FF0000"/>
          <w:szCs w:val="24"/>
        </w:rPr>
        <w:t>ABC</w:t>
      </w:r>
    </w:p>
    <w:p w:rsidR="00162BCA" w:rsidRPr="00E220C6" w:rsidRDefault="00162BCA" w:rsidP="00C35B15">
      <w:pPr>
        <w:pStyle w:val="a9"/>
        <w:numPr>
          <w:ilvl w:val="0"/>
          <w:numId w:val="5"/>
        </w:numPr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 w:rsidRPr="00E220C6">
        <w:rPr>
          <w:rFonts w:ascii="Times New Roman" w:eastAsia="新細明體" w:hAnsi="Times New Roman" w:cs="Times New Roman"/>
          <w:color w:val="000000"/>
          <w:szCs w:val="24"/>
        </w:rPr>
        <w:t>核苷酸分子包含下列哪三個重要部分？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br/>
        <w:t>(A)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磷酸根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(B)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胺基酸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(C)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鹼基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(D)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五碳醣　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(E)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>六碳醣</w:t>
      </w:r>
      <w:r w:rsidRPr="00E220C6">
        <w:rPr>
          <w:rFonts w:ascii="Times New Roman" w:eastAsia="新細明體" w:hAnsi="Times New Roman" w:cs="Times New Roman"/>
          <w:color w:val="000000"/>
          <w:szCs w:val="24"/>
        </w:rPr>
        <w:t xml:space="preserve">  </w:t>
      </w:r>
      <w:r w:rsidRPr="00E220C6">
        <w:rPr>
          <w:rFonts w:ascii="Times New Roman" w:eastAsia="新細明體" w:hAnsi="Times New Roman" w:cs="Times New Roman"/>
          <w:vanish/>
          <w:color w:val="FF0000"/>
          <w:szCs w:val="24"/>
        </w:rPr>
        <w:t>ACD</w:t>
      </w:r>
    </w:p>
    <w:p w:rsidR="005B256A" w:rsidRDefault="005B256A" w:rsidP="005B256A">
      <w:pPr>
        <w:tabs>
          <w:tab w:val="left" w:pos="1134"/>
        </w:tabs>
        <w:adjustRightInd w:val="0"/>
        <w:snapToGrid w:val="0"/>
        <w:spacing w:beforeLines="40" w:before="144" w:line="360" w:lineRule="atLeast"/>
        <w:rPr>
          <w:rFonts w:ascii="Times New Roman" w:eastAsia="新細明體" w:hAnsi="Times New Roman" w:cs="Times New Roman"/>
          <w:color w:val="000000"/>
          <w:szCs w:val="24"/>
        </w:rPr>
      </w:pPr>
    </w:p>
    <w:p w:rsidR="00BE6FAA" w:rsidRDefault="00BE6FAA">
      <w:pPr>
        <w:widowControl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/>
          <w:color w:val="000000"/>
          <w:szCs w:val="24"/>
        </w:rPr>
        <w:br w:type="page"/>
      </w:r>
    </w:p>
    <w:p w:rsidR="00BE6FAA" w:rsidRPr="00617F18" w:rsidRDefault="00BE6FAA" w:rsidP="00BE6FAA">
      <w:pPr>
        <w:spacing w:beforeLines="50" w:before="180"/>
        <w:ind w:left="1020" w:hanging="1020"/>
        <w:rPr>
          <w:b/>
          <w:sz w:val="32"/>
        </w:rPr>
      </w:pPr>
      <w:r w:rsidRPr="00617F18">
        <w:rPr>
          <w:b/>
          <w:sz w:val="32"/>
        </w:rPr>
        <w:lastRenderedPageBreak/>
        <w:t>成淵</w:t>
      </w:r>
      <w:r w:rsidRPr="00617F18">
        <w:rPr>
          <w:b/>
          <w:sz w:val="32"/>
        </w:rPr>
        <w:t>105</w:t>
      </w:r>
      <w:r w:rsidRPr="00617F18">
        <w:rPr>
          <w:b/>
          <w:sz w:val="32"/>
        </w:rPr>
        <w:t>上補考</w:t>
      </w:r>
      <w:r w:rsidRPr="00617F18">
        <w:rPr>
          <w:b/>
          <w:sz w:val="32"/>
        </w:rPr>
        <w:t xml:space="preserve">   </w:t>
      </w:r>
      <w:r w:rsidRPr="00617F18">
        <w:rPr>
          <w:b/>
          <w:sz w:val="32"/>
        </w:rPr>
        <w:t>高</w:t>
      </w:r>
      <w:r>
        <w:rPr>
          <w:rFonts w:hint="eastAsia"/>
          <w:b/>
          <w:sz w:val="32"/>
        </w:rPr>
        <w:t>二</w:t>
      </w:r>
      <w:r w:rsidRPr="00617F18">
        <w:rPr>
          <w:b/>
          <w:sz w:val="32"/>
        </w:rPr>
        <w:t>基礎化學</w:t>
      </w:r>
      <w:r w:rsidRPr="00617F18">
        <w:rPr>
          <w:b/>
          <w:sz w:val="32"/>
        </w:rPr>
        <w:t>(</w:t>
      </w:r>
      <w:r>
        <w:rPr>
          <w:rFonts w:hint="eastAsia"/>
          <w:b/>
          <w:sz w:val="32"/>
        </w:rPr>
        <w:t>二</w:t>
      </w:r>
      <w:r w:rsidRPr="00617F18">
        <w:rPr>
          <w:b/>
          <w:sz w:val="32"/>
        </w:rPr>
        <w:t xml:space="preserve">)   </w:t>
      </w:r>
      <w:r w:rsidR="002A5F3E" w:rsidRPr="00E220C6">
        <w:rPr>
          <w:rFonts w:ascii="Times New Roman" w:eastAsia="新細明體" w:hAnsi="Times New Roman" w:cs="Times New Roman"/>
          <w:b/>
          <w:sz w:val="40"/>
          <w:szCs w:val="24"/>
        </w:rPr>
        <w:t>(</w:t>
      </w:r>
      <w:r w:rsidR="002A5F3E" w:rsidRPr="00E220C6">
        <w:rPr>
          <w:rFonts w:ascii="Times New Roman" w:eastAsia="新細明體" w:hAnsi="Times New Roman" w:cs="Times New Roman"/>
          <w:bCs/>
          <w:sz w:val="40"/>
          <w:szCs w:val="24"/>
        </w:rPr>
        <w:t>社會組</w:t>
      </w:r>
      <w:r w:rsidR="002A5F3E" w:rsidRPr="00E220C6">
        <w:rPr>
          <w:rFonts w:ascii="Times New Roman" w:eastAsia="新細明體" w:hAnsi="Times New Roman" w:cs="Times New Roman"/>
          <w:b/>
          <w:sz w:val="40"/>
          <w:szCs w:val="24"/>
        </w:rPr>
        <w:t>)</w:t>
      </w:r>
      <w:bookmarkStart w:id="0" w:name="_GoBack"/>
      <w:bookmarkEnd w:id="0"/>
    </w:p>
    <w:p w:rsidR="00BE6FAA" w:rsidRPr="00433A69" w:rsidRDefault="00BE6FAA" w:rsidP="00BE6FAA">
      <w:pPr>
        <w:rPr>
          <w:b/>
          <w:color w:val="000000"/>
        </w:rPr>
      </w:pPr>
    </w:p>
    <w:p w:rsidR="00BE6FAA" w:rsidRPr="00617F18" w:rsidRDefault="00BE6FAA" w:rsidP="00BE6FAA">
      <w:pPr>
        <w:rPr>
          <w:b/>
          <w:color w:val="000000"/>
          <w:sz w:val="28"/>
        </w:rPr>
      </w:pPr>
      <w:r w:rsidRPr="00617F18">
        <w:rPr>
          <w:b/>
          <w:color w:val="000000"/>
          <w:sz w:val="28"/>
        </w:rPr>
        <w:t>一、單選題</w:t>
      </w:r>
      <w:r w:rsidRPr="00617F18">
        <w:rPr>
          <w:color w:val="000000"/>
          <w:sz w:val="28"/>
        </w:rPr>
        <w:t>：每題</w:t>
      </w:r>
      <w:r w:rsidRPr="00617F18">
        <w:rPr>
          <w:color w:val="000000"/>
          <w:sz w:val="28"/>
        </w:rPr>
        <w:t>2</w:t>
      </w:r>
      <w:r>
        <w:rPr>
          <w:rFonts w:hint="eastAsia"/>
          <w:color w:val="000000"/>
          <w:sz w:val="28"/>
        </w:rPr>
        <w:t>.5</w:t>
      </w:r>
      <w:r w:rsidRPr="00617F18">
        <w:rPr>
          <w:color w:val="000000"/>
          <w:sz w:val="28"/>
        </w:rPr>
        <w:t>分，答錯不倒扣。</w:t>
      </w:r>
      <w:r w:rsidRPr="00617F18">
        <w:rPr>
          <w:color w:val="000000"/>
          <w:sz w:val="28"/>
        </w:rPr>
        <w:t xml:space="preserve">  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945"/>
        <w:gridCol w:w="945"/>
        <w:gridCol w:w="946"/>
        <w:gridCol w:w="946"/>
        <w:gridCol w:w="946"/>
        <w:gridCol w:w="946"/>
        <w:gridCol w:w="946"/>
        <w:gridCol w:w="946"/>
        <w:gridCol w:w="946"/>
        <w:gridCol w:w="23"/>
      </w:tblGrid>
      <w:tr w:rsidR="00BE6FAA" w:rsidRPr="00433A69" w:rsidTr="006E1672">
        <w:trPr>
          <w:gridAfter w:val="1"/>
          <w:wAfter w:w="23" w:type="dxa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/>
              </w:rPr>
            </w:pPr>
            <w:r w:rsidRPr="00433A69"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/>
              </w:rPr>
            </w:pPr>
            <w:r w:rsidRPr="00433A69">
              <w:rPr>
                <w:color w:val="00000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/>
              </w:rPr>
            </w:pPr>
            <w:r w:rsidRPr="00433A69">
              <w:rPr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/>
              </w:rPr>
            </w:pPr>
            <w:r w:rsidRPr="00433A69">
              <w:rPr>
                <w:color w:val="000000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/>
              </w:rPr>
            </w:pPr>
            <w:r w:rsidRPr="00433A69">
              <w:rPr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/>
              </w:rPr>
            </w:pPr>
            <w:r w:rsidRPr="00433A69">
              <w:rPr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/>
              </w:rPr>
            </w:pPr>
            <w:r w:rsidRPr="00433A69">
              <w:rPr>
                <w:color w:val="000000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/>
              </w:rPr>
            </w:pPr>
            <w:r w:rsidRPr="00433A69">
              <w:rPr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/>
              </w:rPr>
            </w:pPr>
            <w:r w:rsidRPr="00433A69">
              <w:rPr>
                <w:color w:val="000000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/>
              </w:rPr>
            </w:pPr>
            <w:r w:rsidRPr="00433A69">
              <w:rPr>
                <w:color w:val="000000"/>
              </w:rPr>
              <w:t>10</w:t>
            </w:r>
          </w:p>
        </w:tc>
      </w:tr>
      <w:tr w:rsidR="00BE6FAA" w:rsidRPr="00433A69" w:rsidTr="006E1672">
        <w:trPr>
          <w:gridAfter w:val="1"/>
          <w:wAfter w:w="23" w:type="dxa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</w:p>
        </w:tc>
      </w:tr>
      <w:tr w:rsidR="00BE6FAA" w:rsidRPr="00433A69" w:rsidTr="006E1672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/>
              </w:rPr>
            </w:pPr>
            <w:r w:rsidRPr="00433A69">
              <w:rPr>
                <w:color w:val="000000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/>
              </w:rPr>
            </w:pPr>
            <w:r w:rsidRPr="00433A69">
              <w:rPr>
                <w:color w:val="000000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/>
              </w:rPr>
            </w:pPr>
            <w:r w:rsidRPr="00433A69">
              <w:rPr>
                <w:color w:val="000000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/>
              </w:rPr>
            </w:pPr>
            <w:r w:rsidRPr="00433A69">
              <w:rPr>
                <w:color w:val="000000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/>
              </w:rPr>
            </w:pPr>
            <w:r w:rsidRPr="00433A69">
              <w:rPr>
                <w:color w:val="000000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/>
              </w:rPr>
            </w:pPr>
            <w:r w:rsidRPr="00433A69">
              <w:rPr>
                <w:color w:val="000000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/>
              </w:rPr>
            </w:pPr>
            <w:r w:rsidRPr="00433A69">
              <w:rPr>
                <w:color w:val="000000"/>
              </w:rPr>
              <w:t>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/>
              </w:rPr>
            </w:pPr>
            <w:r w:rsidRPr="00433A69">
              <w:rPr>
                <w:color w:val="000000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/>
              </w:rPr>
            </w:pPr>
            <w:r w:rsidRPr="00433A69">
              <w:rPr>
                <w:color w:val="000000"/>
              </w:rPr>
              <w:t>19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/>
              </w:rPr>
            </w:pPr>
            <w:r w:rsidRPr="00433A69">
              <w:rPr>
                <w:color w:val="000000"/>
              </w:rPr>
              <w:t>20</w:t>
            </w:r>
          </w:p>
        </w:tc>
      </w:tr>
      <w:tr w:rsidR="00BE6FAA" w:rsidRPr="00433A69" w:rsidTr="006E1672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E</w:t>
            </w:r>
          </w:p>
        </w:tc>
      </w:tr>
      <w:tr w:rsidR="00BE6FAA" w:rsidRPr="00433A69" w:rsidTr="006E1672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 w:themeColor="text1"/>
              </w:rPr>
            </w:pPr>
            <w:r w:rsidRPr="00433A69">
              <w:rPr>
                <w:color w:val="000000" w:themeColor="text1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 w:themeColor="text1"/>
              </w:rPr>
            </w:pPr>
            <w:r w:rsidRPr="00433A69">
              <w:rPr>
                <w:color w:val="000000" w:themeColor="text1"/>
              </w:rPr>
              <w:t>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 w:themeColor="text1"/>
              </w:rPr>
            </w:pPr>
            <w:r w:rsidRPr="00433A69">
              <w:rPr>
                <w:color w:val="000000" w:themeColor="text1"/>
              </w:rPr>
              <w:t>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 w:themeColor="text1"/>
              </w:rPr>
            </w:pPr>
            <w:r w:rsidRPr="00433A69">
              <w:rPr>
                <w:color w:val="000000" w:themeColor="text1"/>
              </w:rPr>
              <w:t>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 w:themeColor="text1"/>
              </w:rPr>
            </w:pPr>
            <w:r w:rsidRPr="00433A69">
              <w:rPr>
                <w:color w:val="000000" w:themeColor="text1"/>
              </w:rP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 w:themeColor="text1"/>
              </w:rPr>
            </w:pPr>
            <w:r w:rsidRPr="00433A69">
              <w:rPr>
                <w:color w:val="000000" w:themeColor="text1"/>
              </w:rPr>
              <w:t>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30</w:t>
            </w:r>
          </w:p>
        </w:tc>
      </w:tr>
      <w:tr w:rsidR="00BE6FAA" w:rsidRPr="00433A69" w:rsidTr="006E1672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E</w:t>
            </w:r>
          </w:p>
        </w:tc>
      </w:tr>
      <w:tr w:rsidR="00BE6FAA" w:rsidRPr="00433A69" w:rsidTr="006E1672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</w:tr>
      <w:tr w:rsidR="00BE6FAA" w:rsidRPr="00433A69" w:rsidTr="006E1672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</w:p>
        </w:tc>
      </w:tr>
    </w:tbl>
    <w:p w:rsidR="00BE6FAA" w:rsidRPr="00433A69" w:rsidRDefault="00BE6FAA" w:rsidP="00BE6FAA">
      <w:pPr>
        <w:spacing w:before="50"/>
        <w:rPr>
          <w:color w:val="000000"/>
        </w:rPr>
      </w:pPr>
    </w:p>
    <w:p w:rsidR="00BE6FAA" w:rsidRPr="00617F18" w:rsidRDefault="00BE6FAA" w:rsidP="00BE6FAA">
      <w:pPr>
        <w:spacing w:beforeLines="50" w:before="180"/>
        <w:rPr>
          <w:b/>
          <w:color w:val="000000"/>
        </w:rPr>
      </w:pPr>
      <w:r w:rsidRPr="00617F18">
        <w:rPr>
          <w:b/>
          <w:color w:val="000000"/>
          <w:sz w:val="28"/>
        </w:rPr>
        <w:t>二、多選題</w:t>
      </w:r>
      <w:r w:rsidRPr="00617F18">
        <w:rPr>
          <w:b/>
          <w:color w:val="000000"/>
        </w:rPr>
        <w:t xml:space="preserve"> (</w:t>
      </w:r>
      <w:r w:rsidRPr="00617F18">
        <w:rPr>
          <w:b/>
          <w:color w:val="000000"/>
        </w:rPr>
        <w:t>每題</w:t>
      </w:r>
      <w:r>
        <w:rPr>
          <w:rFonts w:hint="eastAsia"/>
          <w:b/>
          <w:color w:val="000000"/>
        </w:rPr>
        <w:t>2.5</w:t>
      </w:r>
      <w:r w:rsidRPr="00617F18">
        <w:rPr>
          <w:b/>
          <w:color w:val="000000"/>
        </w:rPr>
        <w:t>分，答錯一選項，倒扣</w:t>
      </w:r>
      <w:r w:rsidRPr="00617F18">
        <w:rPr>
          <w:b/>
          <w:color w:val="000000"/>
        </w:rPr>
        <w:t>1/5</w:t>
      </w:r>
      <w:r w:rsidRPr="00617F18">
        <w:rPr>
          <w:b/>
          <w:color w:val="000000"/>
        </w:rPr>
        <w:t>題分，扣至該題零分為止，共</w:t>
      </w:r>
      <w:r>
        <w:rPr>
          <w:rFonts w:hint="eastAsia"/>
          <w:b/>
          <w:color w:val="000000"/>
        </w:rPr>
        <w:t>7.5</w:t>
      </w:r>
      <w:r w:rsidRPr="00617F18">
        <w:rPr>
          <w:b/>
          <w:color w:val="000000"/>
        </w:rPr>
        <w:t>分</w:t>
      </w:r>
      <w:r w:rsidRPr="00617F18">
        <w:rPr>
          <w:b/>
          <w:color w:val="000000"/>
        </w:rPr>
        <w:t>)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942"/>
        <w:gridCol w:w="946"/>
        <w:gridCol w:w="947"/>
        <w:gridCol w:w="947"/>
        <w:gridCol w:w="947"/>
        <w:gridCol w:w="946"/>
        <w:gridCol w:w="946"/>
        <w:gridCol w:w="946"/>
        <w:gridCol w:w="945"/>
      </w:tblGrid>
      <w:tr w:rsidR="00BE6FAA" w:rsidRPr="00433A69" w:rsidTr="006E1672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</w:tr>
      <w:tr w:rsidR="00BE6FAA" w:rsidRPr="00433A69" w:rsidTr="006E1672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BCD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ABC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164DC8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ACD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AA" w:rsidRPr="00433A69" w:rsidRDefault="00BE6FAA" w:rsidP="006E1672">
            <w:pPr>
              <w:widowControl/>
              <w:spacing w:line="240" w:lineRule="atLeast"/>
              <w:jc w:val="center"/>
              <w:rPr>
                <w:color w:val="FF0000"/>
              </w:rPr>
            </w:pPr>
          </w:p>
        </w:tc>
      </w:tr>
    </w:tbl>
    <w:p w:rsidR="00BE6FAA" w:rsidRPr="00433A69" w:rsidRDefault="00BE6FAA" w:rsidP="00BE6FAA">
      <w:pPr>
        <w:kinsoku w:val="0"/>
        <w:overflowPunct w:val="0"/>
        <w:autoSpaceDE w:val="0"/>
        <w:autoSpaceDN w:val="0"/>
        <w:snapToGrid w:val="0"/>
        <w:spacing w:beforeLines="50" w:before="180" w:afterLines="25" w:after="90" w:line="360" w:lineRule="auto"/>
        <w:ind w:left="567"/>
        <w:rPr>
          <w:color w:val="000000"/>
        </w:rPr>
      </w:pPr>
    </w:p>
    <w:p w:rsidR="00BE6FAA" w:rsidRPr="00E220C6" w:rsidRDefault="00BE6FAA" w:rsidP="005B256A">
      <w:pPr>
        <w:tabs>
          <w:tab w:val="left" w:pos="1134"/>
        </w:tabs>
        <w:adjustRightInd w:val="0"/>
        <w:snapToGrid w:val="0"/>
        <w:spacing w:beforeLines="40" w:before="144" w:line="360" w:lineRule="atLeast"/>
        <w:rPr>
          <w:rFonts w:ascii="Times New Roman" w:eastAsia="新細明體" w:hAnsi="Times New Roman" w:cs="Times New Roman"/>
          <w:color w:val="000000"/>
          <w:szCs w:val="24"/>
        </w:rPr>
      </w:pPr>
    </w:p>
    <w:p w:rsidR="002626DA" w:rsidRDefault="002626DA">
      <w:pPr>
        <w:widowControl/>
        <w:rPr>
          <w:rFonts w:ascii="Times New Roman" w:eastAsia="新細明體" w:hAnsi="Times New Roman" w:cs="Times New Roman"/>
          <w:vanish/>
          <w:color w:val="FF0000"/>
          <w:szCs w:val="24"/>
        </w:rPr>
      </w:pPr>
      <w:r>
        <w:rPr>
          <w:rFonts w:ascii="Times New Roman" w:eastAsia="新細明體" w:hAnsi="Times New Roman" w:cs="Times New Roman"/>
          <w:vanish/>
          <w:color w:val="FF0000"/>
          <w:szCs w:val="24"/>
        </w:rPr>
        <w:br w:type="page"/>
      </w:r>
    </w:p>
    <w:p w:rsidR="0031197F" w:rsidRPr="00E220C6" w:rsidRDefault="0031197F" w:rsidP="0031197F">
      <w:pPr>
        <w:pStyle w:val="a9"/>
        <w:tabs>
          <w:tab w:val="left" w:pos="1134"/>
        </w:tabs>
        <w:adjustRightInd w:val="0"/>
        <w:snapToGrid w:val="0"/>
        <w:spacing w:beforeLines="30" w:before="108" w:line="264" w:lineRule="auto"/>
        <w:ind w:leftChars="0"/>
        <w:rPr>
          <w:rFonts w:ascii="Times New Roman" w:eastAsia="新細明體" w:hAnsi="Times New Roman" w:cs="Times New Roman"/>
          <w:vanish/>
          <w:color w:val="FF0000"/>
          <w:szCs w:val="24"/>
        </w:rPr>
      </w:pPr>
    </w:p>
    <w:sectPr w:rsidR="0031197F" w:rsidRPr="00E220C6" w:rsidSect="009E0AAB">
      <w:footerReference w:type="even" r:id="rId51"/>
      <w:footerReference w:type="default" r:id="rId52"/>
      <w:type w:val="continuous"/>
      <w:pgSz w:w="20636" w:h="14570" w:orient="landscape" w:code="12"/>
      <w:pgMar w:top="850" w:right="850" w:bottom="850" w:left="850" w:header="850" w:footer="567" w:gutter="0"/>
      <w:cols w:num="2" w:sep="1"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2C" w:rsidRDefault="0012162C" w:rsidP="0012162C">
      <w:r>
        <w:separator/>
      </w:r>
    </w:p>
  </w:endnote>
  <w:endnote w:type="continuationSeparator" w:id="0">
    <w:p w:rsidR="0012162C" w:rsidRDefault="0012162C" w:rsidP="0012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TC-6a195b8b*+Time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47C" w:rsidRPr="0012247C" w:rsidRDefault="0012162C" w:rsidP="001216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12247C" w:rsidRPr="0012247C" w:rsidRDefault="0012247C">
    <w:pPr>
      <w:pStyle w:val="a6"/>
    </w:pPr>
  </w:p>
  <w:p w:rsidR="0012162C" w:rsidRDefault="0012162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47C" w:rsidRPr="0012247C" w:rsidRDefault="0012162C" w:rsidP="001216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2A5F3E">
      <w:rPr>
        <w:rStyle w:val="a8"/>
        <w:noProof/>
      </w:rPr>
      <w:t>3</w:t>
    </w:r>
    <w:r>
      <w:rPr>
        <w:rStyle w:val="a8"/>
      </w:rPr>
      <w:fldChar w:fldCharType="end"/>
    </w:r>
  </w:p>
  <w:p w:rsidR="0012162C" w:rsidRDefault="001216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2C" w:rsidRDefault="0012162C" w:rsidP="0012162C">
      <w:r>
        <w:separator/>
      </w:r>
    </w:p>
  </w:footnote>
  <w:footnote w:type="continuationSeparator" w:id="0">
    <w:p w:rsidR="0012162C" w:rsidRDefault="0012162C" w:rsidP="00121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2F44"/>
    <w:multiLevelType w:val="hybridMultilevel"/>
    <w:tmpl w:val="538A4E3A"/>
    <w:lvl w:ilvl="0" w:tplc="6DF0EB2E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EE1D3E"/>
    <w:multiLevelType w:val="multilevel"/>
    <w:tmpl w:val="059EF4C2"/>
    <w:lvl w:ilvl="0">
      <w:numFmt w:val="decimal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EastAsia" w:hAnsiTheme="minorHAnsi" w:cstheme="minorBid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EastAsia" w:hAnsiTheme="minorHAnsi" w:cstheme="minorBid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EastAsia" w:hAnsiTheme="minorHAnsi" w:cstheme="minorBid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EastAsia" w:hAnsiTheme="minorHAnsi" w:cstheme="minorBid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EastAsia" w:hAnsiTheme="minorHAnsi" w:cstheme="minorBid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EastAsia" w:hAnsiTheme="minorHAnsi" w:cstheme="minorBid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EastAsia" w:hAnsiTheme="minorHAnsi" w:cstheme="minorBidi" w:hint="default"/>
        <w:color w:val="000000"/>
      </w:rPr>
    </w:lvl>
  </w:abstractNum>
  <w:abstractNum w:abstractNumId="2">
    <w:nsid w:val="3BBC6436"/>
    <w:multiLevelType w:val="singleLevel"/>
    <w:tmpl w:val="2C261770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3">
    <w:nsid w:val="4A317023"/>
    <w:multiLevelType w:val="hybridMultilevel"/>
    <w:tmpl w:val="5B0A0AA6"/>
    <w:lvl w:ilvl="0" w:tplc="C02CDB42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F720F8D"/>
    <w:multiLevelType w:val="hybridMultilevel"/>
    <w:tmpl w:val="96547C78"/>
    <w:lvl w:ilvl="0" w:tplc="2C261770">
      <w:start w:val="1"/>
      <w:numFmt w:val="decimal"/>
      <w:lvlText w:val="(　　)%1."/>
      <w:lvlJc w:val="left"/>
      <w:pPr>
        <w:ind w:left="0" w:firstLine="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F7B5B47"/>
    <w:multiLevelType w:val="singleLevel"/>
    <w:tmpl w:val="2C261770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6">
    <w:nsid w:val="6DFA6CC0"/>
    <w:multiLevelType w:val="hybridMultilevel"/>
    <w:tmpl w:val="072C97C8"/>
    <w:lvl w:ilvl="0" w:tplc="A626A66C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2C"/>
    <w:rsid w:val="0007743A"/>
    <w:rsid w:val="0008639E"/>
    <w:rsid w:val="000B1C08"/>
    <w:rsid w:val="0012162C"/>
    <w:rsid w:val="0012247C"/>
    <w:rsid w:val="00162BCA"/>
    <w:rsid w:val="00164DC8"/>
    <w:rsid w:val="001B1683"/>
    <w:rsid w:val="0020568E"/>
    <w:rsid w:val="00217485"/>
    <w:rsid w:val="00252752"/>
    <w:rsid w:val="002626DA"/>
    <w:rsid w:val="002732C8"/>
    <w:rsid w:val="002A5F3E"/>
    <w:rsid w:val="0031197F"/>
    <w:rsid w:val="00354BE9"/>
    <w:rsid w:val="003A0702"/>
    <w:rsid w:val="003A718C"/>
    <w:rsid w:val="003D75DD"/>
    <w:rsid w:val="003E1CB7"/>
    <w:rsid w:val="003E5661"/>
    <w:rsid w:val="003F7C62"/>
    <w:rsid w:val="00495FA0"/>
    <w:rsid w:val="004A21DA"/>
    <w:rsid w:val="004D196F"/>
    <w:rsid w:val="005046FC"/>
    <w:rsid w:val="00516BB5"/>
    <w:rsid w:val="00544C70"/>
    <w:rsid w:val="005513F5"/>
    <w:rsid w:val="00570463"/>
    <w:rsid w:val="00583F54"/>
    <w:rsid w:val="00594BFF"/>
    <w:rsid w:val="005B256A"/>
    <w:rsid w:val="0060214B"/>
    <w:rsid w:val="00667C4C"/>
    <w:rsid w:val="00700C0C"/>
    <w:rsid w:val="007453A5"/>
    <w:rsid w:val="007470C2"/>
    <w:rsid w:val="007F1189"/>
    <w:rsid w:val="00802D89"/>
    <w:rsid w:val="00902819"/>
    <w:rsid w:val="00964CED"/>
    <w:rsid w:val="009E0AAB"/>
    <w:rsid w:val="00B74FFA"/>
    <w:rsid w:val="00B82113"/>
    <w:rsid w:val="00BA08B4"/>
    <w:rsid w:val="00BE6FAA"/>
    <w:rsid w:val="00BF20A6"/>
    <w:rsid w:val="00C35B15"/>
    <w:rsid w:val="00C47784"/>
    <w:rsid w:val="00D05CE8"/>
    <w:rsid w:val="00D578DE"/>
    <w:rsid w:val="00DB6022"/>
    <w:rsid w:val="00DC4DC4"/>
    <w:rsid w:val="00DD4CBE"/>
    <w:rsid w:val="00E220C6"/>
    <w:rsid w:val="00E23CCE"/>
    <w:rsid w:val="00F1038A"/>
    <w:rsid w:val="00F768AB"/>
    <w:rsid w:val="00FE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1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16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1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162C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12162C"/>
  </w:style>
  <w:style w:type="paragraph" w:styleId="a9">
    <w:name w:val="List Paragraph"/>
    <w:basedOn w:val="a"/>
    <w:uiPriority w:val="34"/>
    <w:qFormat/>
    <w:rsid w:val="0012162C"/>
    <w:pPr>
      <w:ind w:leftChars="200" w:left="480"/>
    </w:pPr>
  </w:style>
  <w:style w:type="character" w:customStyle="1" w:styleId="aa">
    <w:name w:val="雙下線"/>
    <w:rsid w:val="0012162C"/>
    <w:rPr>
      <w:u w:val="double"/>
    </w:rPr>
  </w:style>
  <w:style w:type="character" w:customStyle="1" w:styleId="Century">
    <w:name w:val="Century"/>
    <w:rsid w:val="0012162C"/>
    <w:rPr>
      <w:rFonts w:ascii="Century Schoolbook" w:hAnsi="Century Schoolbook"/>
      <w:i/>
      <w:iCs/>
    </w:rPr>
  </w:style>
  <w:style w:type="character" w:customStyle="1" w:styleId="FU-BZ">
    <w:name w:val="FU-BZ"/>
    <w:rsid w:val="0012162C"/>
    <w:rPr>
      <w:rFonts w:ascii="Times New Roman" w:eastAsia="新細明體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086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86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Times">
    <w:name w:val="標宋+Times"/>
    <w:rsid w:val="005B256A"/>
    <w:rPr>
      <w:rFonts w:ascii="ATC-6a195b8b*+Times" w:eastAsia="ATC-6a195b8b*+Times"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21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162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16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162C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12162C"/>
  </w:style>
  <w:style w:type="paragraph" w:styleId="a9">
    <w:name w:val="List Paragraph"/>
    <w:basedOn w:val="a"/>
    <w:uiPriority w:val="34"/>
    <w:qFormat/>
    <w:rsid w:val="0012162C"/>
    <w:pPr>
      <w:ind w:leftChars="200" w:left="480"/>
    </w:pPr>
  </w:style>
  <w:style w:type="character" w:customStyle="1" w:styleId="aa">
    <w:name w:val="雙下線"/>
    <w:rsid w:val="0012162C"/>
    <w:rPr>
      <w:u w:val="double"/>
    </w:rPr>
  </w:style>
  <w:style w:type="character" w:customStyle="1" w:styleId="Century">
    <w:name w:val="Century"/>
    <w:rsid w:val="0012162C"/>
    <w:rPr>
      <w:rFonts w:ascii="Century Schoolbook" w:hAnsi="Century Schoolbook"/>
      <w:i/>
      <w:iCs/>
    </w:rPr>
  </w:style>
  <w:style w:type="character" w:customStyle="1" w:styleId="FU-BZ">
    <w:name w:val="FU-BZ"/>
    <w:rsid w:val="0012162C"/>
    <w:rPr>
      <w:rFonts w:ascii="Times New Roman" w:eastAsia="新細明體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086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86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Times">
    <w:name w:val="標宋+Times"/>
    <w:rsid w:val="005B256A"/>
    <w:rPr>
      <w:rFonts w:ascii="ATC-6a195b8b*+Times" w:eastAsia="ATC-6a195b8b*+Times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26" Type="http://schemas.openxmlformats.org/officeDocument/2006/relationships/oleObject" Target="embeddings/oleObject6.bin"/><Relationship Id="rId39" Type="http://schemas.openxmlformats.org/officeDocument/2006/relationships/image" Target="media/image23.emf"/><Relationship Id="rId3" Type="http://schemas.openxmlformats.org/officeDocument/2006/relationships/numbering" Target="numbering.xml"/><Relationship Id="rId21" Type="http://schemas.openxmlformats.org/officeDocument/2006/relationships/image" Target="media/image7.jpeg"/><Relationship Id="rId34" Type="http://schemas.openxmlformats.org/officeDocument/2006/relationships/image" Target="media/image19.png"/><Relationship Id="rId42" Type="http://schemas.openxmlformats.org/officeDocument/2006/relationships/oleObject" Target="embeddings/oleObject9.bin"/><Relationship Id="rId47" Type="http://schemas.openxmlformats.org/officeDocument/2006/relationships/image" Target="media/image27.emf"/><Relationship Id="rId50" Type="http://schemas.openxmlformats.org/officeDocument/2006/relationships/image" Target="media/image29.jpeg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oleObject" Target="embeddings/oleObject4.bin"/><Relationship Id="rId25" Type="http://schemas.openxmlformats.org/officeDocument/2006/relationships/image" Target="media/image11.emf"/><Relationship Id="rId33" Type="http://schemas.openxmlformats.org/officeDocument/2006/relationships/image" Target="media/image18.jpeg"/><Relationship Id="rId38" Type="http://schemas.openxmlformats.org/officeDocument/2006/relationships/image" Target="media/image22.png"/><Relationship Id="rId46" Type="http://schemas.openxmlformats.org/officeDocument/2006/relationships/oleObject" Target="embeddings/oleObject11.bin"/><Relationship Id="rId2" Type="http://schemas.openxmlformats.org/officeDocument/2006/relationships/customXml" Target="../customXml/item1.xml"/><Relationship Id="rId16" Type="http://schemas.openxmlformats.org/officeDocument/2006/relationships/image" Target="media/image4.emf"/><Relationship Id="rId20" Type="http://schemas.openxmlformats.org/officeDocument/2006/relationships/image" Target="media/image6.jpeg"/><Relationship Id="rId29" Type="http://schemas.openxmlformats.org/officeDocument/2006/relationships/image" Target="media/image14.png"/><Relationship Id="rId41" Type="http://schemas.openxmlformats.org/officeDocument/2006/relationships/image" Target="media/image24.emf"/><Relationship Id="rId54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jpeg"/><Relationship Id="rId32" Type="http://schemas.openxmlformats.org/officeDocument/2006/relationships/image" Target="media/image17.jpeg"/><Relationship Id="rId37" Type="http://schemas.openxmlformats.org/officeDocument/2006/relationships/oleObject" Target="embeddings/oleObject7.bin"/><Relationship Id="rId40" Type="http://schemas.openxmlformats.org/officeDocument/2006/relationships/oleObject" Target="embeddings/oleObject8.bin"/><Relationship Id="rId45" Type="http://schemas.openxmlformats.org/officeDocument/2006/relationships/image" Target="media/image26.emf"/><Relationship Id="rId53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jpeg"/><Relationship Id="rId28" Type="http://schemas.openxmlformats.org/officeDocument/2006/relationships/image" Target="media/image13.png"/><Relationship Id="rId36" Type="http://schemas.openxmlformats.org/officeDocument/2006/relationships/image" Target="media/image21.emf"/><Relationship Id="rId49" Type="http://schemas.openxmlformats.org/officeDocument/2006/relationships/image" Target="media/image28.jpeg"/><Relationship Id="rId10" Type="http://schemas.openxmlformats.org/officeDocument/2006/relationships/image" Target="media/image1.emf"/><Relationship Id="rId19" Type="http://schemas.openxmlformats.org/officeDocument/2006/relationships/oleObject" Target="embeddings/oleObject5.bin"/><Relationship Id="rId31" Type="http://schemas.openxmlformats.org/officeDocument/2006/relationships/image" Target="media/image16.jpeg"/><Relationship Id="rId44" Type="http://schemas.openxmlformats.org/officeDocument/2006/relationships/oleObject" Target="embeddings/oleObject10.bin"/><Relationship Id="rId52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image" Target="media/image8.jpeg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image" Target="media/image20.png"/><Relationship Id="rId43" Type="http://schemas.openxmlformats.org/officeDocument/2006/relationships/image" Target="media/image25.emf"/><Relationship Id="rId48" Type="http://schemas.openxmlformats.org/officeDocument/2006/relationships/oleObject" Target="embeddings/oleObject12.bin"/><Relationship Id="rId8" Type="http://schemas.openxmlformats.org/officeDocument/2006/relationships/footnotes" Target="footnotes.xm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274D4-75B2-4A8E-9DF6-1C7D030A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邱馨儀</dc:creator>
  <cp:keywords/>
  <dc:description/>
  <cp:lastModifiedBy>user</cp:lastModifiedBy>
  <cp:revision>24</cp:revision>
  <cp:lastPrinted>2016-10-03T07:46:00Z</cp:lastPrinted>
  <dcterms:created xsi:type="dcterms:W3CDTF">2016-09-23T01:31:00Z</dcterms:created>
  <dcterms:modified xsi:type="dcterms:W3CDTF">2016-12-14T07:18:00Z</dcterms:modified>
</cp:coreProperties>
</file>